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18" w:rsidRDefault="00FD64FA" w:rsidP="006C2818">
      <w:pPr>
        <w:rPr>
          <w:rFonts w:ascii="Verdana" w:hAnsi="Verdana"/>
          <w:b/>
          <w:sz w:val="40"/>
          <w:szCs w:val="40"/>
        </w:rPr>
      </w:pPr>
      <w:r>
        <w:rPr>
          <w:rFonts w:ascii="Verdana" w:hAnsi="Verdana"/>
          <w:b/>
          <w:noProof/>
          <w:sz w:val="40"/>
          <w:szCs w:val="4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4.95pt;margin-top:-36.35pt;width:75pt;height:85.5pt;z-index:-251658752" fillcolor="red" strokecolor="red">
            <v:shadow color="#868686"/>
            <v:textpath style="font-family:&quot;Arial Black&quot;;v-text-kern:t" trim="t" fitpath="t" string="Projet"/>
          </v:shape>
        </w:pict>
      </w:r>
    </w:p>
    <w:p w:rsidR="006C2818" w:rsidRDefault="006C2818">
      <w:pPr>
        <w:jc w:val="center"/>
        <w:rPr>
          <w:rFonts w:ascii="Verdana" w:hAnsi="Verdana"/>
          <w:b/>
          <w:sz w:val="40"/>
          <w:szCs w:val="40"/>
        </w:rPr>
      </w:pPr>
    </w:p>
    <w:p w:rsidR="006C2818" w:rsidRDefault="006C2818">
      <w:pPr>
        <w:jc w:val="center"/>
        <w:rPr>
          <w:rFonts w:ascii="Verdana" w:hAnsi="Verdana"/>
          <w:b/>
          <w:sz w:val="40"/>
          <w:szCs w:val="40"/>
        </w:rPr>
      </w:pPr>
    </w:p>
    <w:p w:rsidR="006C2818" w:rsidRDefault="006C2818">
      <w:pPr>
        <w:jc w:val="center"/>
        <w:rPr>
          <w:rFonts w:ascii="Verdana" w:hAnsi="Verdana"/>
          <w:b/>
          <w:sz w:val="40"/>
          <w:szCs w:val="40"/>
        </w:rPr>
      </w:pPr>
    </w:p>
    <w:p w:rsidR="006C2818" w:rsidRDefault="006C2818">
      <w:pPr>
        <w:jc w:val="center"/>
        <w:rPr>
          <w:rFonts w:ascii="Verdana" w:hAnsi="Verdana"/>
          <w:b/>
          <w:sz w:val="40"/>
          <w:szCs w:val="40"/>
        </w:rPr>
      </w:pPr>
    </w:p>
    <w:p w:rsidR="00EF543B" w:rsidRDefault="00EF543B">
      <w:pPr>
        <w:jc w:val="center"/>
        <w:rPr>
          <w:rFonts w:ascii="Verdana" w:hAnsi="Verdana"/>
          <w:b/>
          <w:sz w:val="40"/>
          <w:szCs w:val="40"/>
        </w:rPr>
      </w:pPr>
    </w:p>
    <w:p w:rsidR="00EF543B" w:rsidRDefault="00EF543B">
      <w:pPr>
        <w:jc w:val="center"/>
        <w:rPr>
          <w:rFonts w:ascii="Verdana" w:hAnsi="Verdana"/>
          <w:b/>
          <w:sz w:val="40"/>
          <w:szCs w:val="40"/>
        </w:rPr>
      </w:pPr>
    </w:p>
    <w:p w:rsidR="006C2818" w:rsidRDefault="007B3569">
      <w:pPr>
        <w:jc w:val="center"/>
        <w:rPr>
          <w:rFonts w:ascii="Verdana" w:hAnsi="Verdana"/>
          <w:b/>
          <w:sz w:val="40"/>
          <w:szCs w:val="40"/>
        </w:rPr>
      </w:pPr>
      <w:r>
        <w:rPr>
          <w:rFonts w:ascii="Verdana" w:hAnsi="Verdana"/>
          <w:b/>
          <w:sz w:val="40"/>
          <w:szCs w:val="40"/>
        </w:rPr>
        <w:t xml:space="preserve">Cahier des charges pour </w:t>
      </w:r>
    </w:p>
    <w:p w:rsidR="000672EB" w:rsidRDefault="00974973">
      <w:pPr>
        <w:jc w:val="center"/>
        <w:rPr>
          <w:rFonts w:ascii="Verdana" w:hAnsi="Verdana"/>
          <w:b/>
          <w:sz w:val="44"/>
          <w:szCs w:val="44"/>
        </w:rPr>
      </w:pPr>
      <w:r>
        <w:rPr>
          <w:rFonts w:ascii="Verdana" w:hAnsi="Verdana"/>
          <w:b/>
          <w:sz w:val="44"/>
          <w:szCs w:val="44"/>
        </w:rPr>
        <w:t>L’</w:t>
      </w:r>
      <w:r w:rsidR="007B3569">
        <w:rPr>
          <w:rFonts w:ascii="Verdana" w:hAnsi="Verdana"/>
          <w:b/>
          <w:sz w:val="44"/>
          <w:szCs w:val="44"/>
        </w:rPr>
        <w:t>a</w:t>
      </w:r>
      <w:r w:rsidR="00206F19">
        <w:rPr>
          <w:rFonts w:ascii="Verdana" w:hAnsi="Verdana"/>
          <w:b/>
          <w:sz w:val="44"/>
          <w:szCs w:val="44"/>
        </w:rPr>
        <w:t xml:space="preserve">ménagement </w:t>
      </w:r>
      <w:r>
        <w:rPr>
          <w:rFonts w:ascii="Verdana" w:hAnsi="Verdana"/>
          <w:b/>
          <w:sz w:val="44"/>
          <w:szCs w:val="44"/>
        </w:rPr>
        <w:t>d’un accès au collège épiscopal de</w:t>
      </w:r>
      <w:r w:rsidR="00206F19">
        <w:rPr>
          <w:rFonts w:ascii="Verdana" w:hAnsi="Verdana"/>
          <w:b/>
          <w:sz w:val="44"/>
          <w:szCs w:val="44"/>
        </w:rPr>
        <w:t xml:space="preserve"> </w:t>
      </w:r>
    </w:p>
    <w:p w:rsidR="00206F19" w:rsidRPr="0077650B" w:rsidRDefault="00974973">
      <w:pPr>
        <w:jc w:val="center"/>
        <w:rPr>
          <w:rFonts w:ascii="Verdana" w:hAnsi="Verdana"/>
          <w:b/>
          <w:sz w:val="44"/>
          <w:szCs w:val="44"/>
        </w:rPr>
      </w:pPr>
      <w:proofErr w:type="spellStart"/>
      <w:r>
        <w:rPr>
          <w:rFonts w:ascii="Verdana" w:hAnsi="Verdana"/>
          <w:b/>
          <w:sz w:val="44"/>
          <w:szCs w:val="44"/>
        </w:rPr>
        <w:t>Zillisheim</w:t>
      </w:r>
      <w:proofErr w:type="spellEnd"/>
    </w:p>
    <w:p w:rsidR="000672EB" w:rsidRDefault="000672EB">
      <w:pPr>
        <w:jc w:val="center"/>
        <w:rPr>
          <w:rFonts w:ascii="Verdana" w:hAnsi="Verdana"/>
        </w:rPr>
      </w:pPr>
    </w:p>
    <w:p w:rsidR="000672EB" w:rsidRDefault="000672EB">
      <w:pPr>
        <w:jc w:val="center"/>
        <w:rPr>
          <w:rFonts w:ascii="Verdana" w:hAnsi="Verdana"/>
        </w:rPr>
      </w:pPr>
    </w:p>
    <w:p w:rsidR="000672EB" w:rsidRDefault="000672EB">
      <w:pPr>
        <w:jc w:val="center"/>
        <w:rPr>
          <w:rFonts w:ascii="Verdana" w:hAnsi="Verdana"/>
        </w:rPr>
      </w:pPr>
    </w:p>
    <w:p w:rsidR="000672EB" w:rsidRDefault="000672EB">
      <w:pPr>
        <w:jc w:val="center"/>
        <w:rPr>
          <w:rFonts w:ascii="Verdana" w:hAnsi="Verdana"/>
        </w:rPr>
      </w:pPr>
    </w:p>
    <w:p w:rsidR="000672EB" w:rsidRDefault="000672EB">
      <w:pPr>
        <w:jc w:val="center"/>
        <w:rPr>
          <w:rFonts w:ascii="Verdana" w:hAnsi="Verdana"/>
        </w:rPr>
      </w:pPr>
    </w:p>
    <w:p w:rsidR="000672EB" w:rsidRDefault="000672EB">
      <w:pPr>
        <w:jc w:val="center"/>
        <w:rPr>
          <w:rFonts w:ascii="Verdana" w:hAnsi="Verdana"/>
        </w:rPr>
      </w:pPr>
    </w:p>
    <w:p w:rsidR="000672EB" w:rsidRDefault="000672EB">
      <w:pPr>
        <w:jc w:val="center"/>
        <w:rPr>
          <w:rFonts w:ascii="Verdana" w:hAnsi="Verdana"/>
        </w:rPr>
      </w:pPr>
    </w:p>
    <w:p w:rsidR="000672EB" w:rsidRDefault="000672EB">
      <w:pPr>
        <w:jc w:val="center"/>
        <w:rPr>
          <w:rFonts w:ascii="Verdana" w:hAnsi="Verdana"/>
        </w:rPr>
      </w:pPr>
    </w:p>
    <w:p w:rsidR="000672EB" w:rsidRDefault="000672EB">
      <w:pPr>
        <w:jc w:val="center"/>
        <w:rPr>
          <w:rFonts w:ascii="Verdana" w:hAnsi="Verdana"/>
        </w:rPr>
      </w:pPr>
    </w:p>
    <w:p w:rsidR="000672EB" w:rsidRDefault="000672EB">
      <w:pPr>
        <w:jc w:val="center"/>
        <w:rPr>
          <w:rFonts w:ascii="Verdana" w:hAnsi="Verdana"/>
        </w:rPr>
      </w:pPr>
    </w:p>
    <w:p w:rsidR="000672EB" w:rsidRDefault="000672EB">
      <w:pPr>
        <w:jc w:val="center"/>
        <w:rPr>
          <w:rFonts w:ascii="Verdana" w:hAnsi="Verdana"/>
        </w:rPr>
      </w:pPr>
    </w:p>
    <w:p w:rsidR="000672EB" w:rsidRPr="007B3569" w:rsidRDefault="000672EB">
      <w:pPr>
        <w:jc w:val="center"/>
        <w:rPr>
          <w:rFonts w:ascii="Verdana" w:hAnsi="Verdana"/>
          <w:b/>
          <w:sz w:val="32"/>
          <w:szCs w:val="32"/>
        </w:rPr>
      </w:pPr>
    </w:p>
    <w:p w:rsidR="000672EB" w:rsidRPr="007B3569" w:rsidRDefault="002A0EC1">
      <w:pPr>
        <w:jc w:val="center"/>
        <w:rPr>
          <w:rFonts w:ascii="Verdana" w:hAnsi="Verdana"/>
          <w:b/>
          <w:sz w:val="32"/>
          <w:szCs w:val="32"/>
        </w:rPr>
      </w:pPr>
      <w:r>
        <w:rPr>
          <w:rFonts w:ascii="Verdana" w:hAnsi="Verdana"/>
          <w:b/>
          <w:sz w:val="32"/>
          <w:szCs w:val="32"/>
        </w:rPr>
        <w:t>Mission</w:t>
      </w:r>
      <w:r w:rsidR="008D3196">
        <w:rPr>
          <w:rFonts w:ascii="Verdana" w:hAnsi="Verdana"/>
          <w:b/>
          <w:sz w:val="32"/>
          <w:szCs w:val="32"/>
        </w:rPr>
        <w:t xml:space="preserve"> de maîtrise d’</w:t>
      </w:r>
      <w:proofErr w:type="spellStart"/>
      <w:r w:rsidR="008D3196">
        <w:rPr>
          <w:rFonts w:ascii="Verdana" w:hAnsi="Verdana"/>
          <w:b/>
          <w:sz w:val="32"/>
          <w:szCs w:val="32"/>
        </w:rPr>
        <w:t>O</w:t>
      </w:r>
      <w:r w:rsidR="007B3569" w:rsidRPr="007B3569">
        <w:rPr>
          <w:rFonts w:ascii="Verdana" w:hAnsi="Verdana"/>
          <w:b/>
          <w:sz w:val="32"/>
          <w:szCs w:val="32"/>
        </w:rPr>
        <w:t>euvre</w:t>
      </w:r>
      <w:proofErr w:type="spellEnd"/>
    </w:p>
    <w:p w:rsidR="000672EB" w:rsidRPr="007B3569" w:rsidRDefault="000672EB">
      <w:pPr>
        <w:jc w:val="center"/>
        <w:rPr>
          <w:rFonts w:ascii="Verdana" w:hAnsi="Verdana"/>
          <w:b/>
          <w:sz w:val="32"/>
          <w:szCs w:val="32"/>
        </w:rPr>
      </w:pPr>
    </w:p>
    <w:p w:rsidR="000672EB" w:rsidRPr="007B3569" w:rsidRDefault="000672EB">
      <w:pPr>
        <w:jc w:val="center"/>
        <w:rPr>
          <w:rFonts w:ascii="Verdana" w:hAnsi="Verdana"/>
          <w:b/>
          <w:sz w:val="32"/>
          <w:szCs w:val="32"/>
        </w:rPr>
      </w:pPr>
    </w:p>
    <w:p w:rsidR="000672EB" w:rsidRDefault="000672EB">
      <w:pPr>
        <w:jc w:val="center"/>
        <w:rPr>
          <w:rFonts w:ascii="Verdana" w:hAnsi="Verdana"/>
          <w:b/>
        </w:rPr>
      </w:pPr>
    </w:p>
    <w:p w:rsidR="000672EB" w:rsidRDefault="000672EB">
      <w:pPr>
        <w:jc w:val="center"/>
        <w:rPr>
          <w:rFonts w:ascii="Verdana" w:hAnsi="Verdana"/>
          <w:b/>
        </w:rPr>
      </w:pPr>
    </w:p>
    <w:p w:rsidR="000672EB" w:rsidRDefault="000672EB">
      <w:pPr>
        <w:jc w:val="center"/>
        <w:rPr>
          <w:rFonts w:ascii="Verdana" w:hAnsi="Verdana"/>
          <w:b/>
        </w:rPr>
      </w:pPr>
    </w:p>
    <w:p w:rsidR="000672EB" w:rsidRDefault="000672EB">
      <w:pPr>
        <w:jc w:val="center"/>
        <w:rPr>
          <w:rFonts w:ascii="Verdana" w:hAnsi="Verdana"/>
          <w:b/>
        </w:rPr>
      </w:pPr>
    </w:p>
    <w:p w:rsidR="000672EB" w:rsidRDefault="000672EB">
      <w:pPr>
        <w:jc w:val="center"/>
        <w:rPr>
          <w:rFonts w:ascii="Verdana" w:hAnsi="Verdana"/>
          <w:b/>
        </w:rPr>
      </w:pPr>
    </w:p>
    <w:p w:rsidR="000672EB" w:rsidRDefault="000672EB">
      <w:pPr>
        <w:jc w:val="center"/>
        <w:rPr>
          <w:rFonts w:ascii="Verdana" w:hAnsi="Verdana"/>
          <w:b/>
        </w:rPr>
      </w:pPr>
    </w:p>
    <w:p w:rsidR="000672EB" w:rsidRDefault="000672EB">
      <w:pPr>
        <w:jc w:val="center"/>
        <w:rPr>
          <w:rFonts w:ascii="Verdana" w:hAnsi="Verdana"/>
          <w:b/>
        </w:rPr>
      </w:pPr>
    </w:p>
    <w:p w:rsidR="000672EB" w:rsidRDefault="000672EB">
      <w:pPr>
        <w:jc w:val="center"/>
        <w:rPr>
          <w:rFonts w:ascii="Verdana" w:hAnsi="Verdana"/>
          <w:b/>
        </w:rPr>
      </w:pPr>
    </w:p>
    <w:p w:rsidR="000672EB" w:rsidRDefault="000672EB">
      <w:pPr>
        <w:jc w:val="center"/>
        <w:rPr>
          <w:rFonts w:ascii="Verdana" w:hAnsi="Verdana"/>
          <w:b/>
        </w:rPr>
      </w:pPr>
    </w:p>
    <w:p w:rsidR="000672EB" w:rsidRDefault="000672EB">
      <w:pPr>
        <w:jc w:val="center"/>
        <w:rPr>
          <w:rFonts w:ascii="Verdana" w:hAnsi="Verdana"/>
          <w:b/>
        </w:rPr>
      </w:pPr>
    </w:p>
    <w:p w:rsidR="000672EB" w:rsidRDefault="000672EB">
      <w:pPr>
        <w:jc w:val="center"/>
        <w:rPr>
          <w:rFonts w:ascii="Verdana" w:hAnsi="Verdana"/>
          <w:b/>
        </w:rPr>
      </w:pPr>
    </w:p>
    <w:p w:rsidR="000672EB" w:rsidRDefault="000672EB">
      <w:pPr>
        <w:jc w:val="center"/>
        <w:rPr>
          <w:rFonts w:ascii="Verdana" w:hAnsi="Verdana"/>
          <w:b/>
        </w:rPr>
      </w:pPr>
    </w:p>
    <w:p w:rsidR="00CD684D" w:rsidRDefault="00CD684D">
      <w:pPr>
        <w:jc w:val="center"/>
        <w:rPr>
          <w:rFonts w:ascii="Verdana" w:hAnsi="Verdana"/>
          <w:b/>
        </w:rPr>
      </w:pPr>
    </w:p>
    <w:p w:rsidR="00472473" w:rsidRDefault="00206F19">
      <w:pPr>
        <w:jc w:val="center"/>
        <w:rPr>
          <w:rFonts w:ascii="Verdana" w:hAnsi="Verdana"/>
          <w:b/>
        </w:rPr>
      </w:pPr>
      <w:r>
        <w:rPr>
          <w:rFonts w:ascii="Verdana" w:hAnsi="Verdana"/>
          <w:b/>
        </w:rPr>
        <w:br w:type="page"/>
      </w:r>
    </w:p>
    <w:p w:rsidR="000672EB" w:rsidRDefault="000672EB">
      <w:pPr>
        <w:jc w:val="center"/>
        <w:rPr>
          <w:rFonts w:ascii="Verdana" w:hAnsi="Verdana"/>
          <w:b/>
        </w:rPr>
      </w:pPr>
    </w:p>
    <w:p w:rsidR="00116B04" w:rsidRPr="00DF25C4" w:rsidRDefault="00116B04" w:rsidP="0034265C">
      <w:pPr>
        <w:numPr>
          <w:ilvl w:val="0"/>
          <w:numId w:val="5"/>
        </w:numPr>
        <w:rPr>
          <w:rStyle w:val="lev"/>
          <w:b w:val="0"/>
          <w:sz w:val="32"/>
          <w:szCs w:val="32"/>
        </w:rPr>
      </w:pPr>
      <w:r>
        <w:rPr>
          <w:rStyle w:val="lev"/>
          <w:b w:val="0"/>
          <w:sz w:val="32"/>
          <w:szCs w:val="32"/>
        </w:rPr>
        <w:t>DEFINITION DES PRESTATIONS</w:t>
      </w:r>
    </w:p>
    <w:p w:rsidR="00116B04" w:rsidRDefault="00116B04" w:rsidP="007B3569">
      <w:pPr>
        <w:jc w:val="both"/>
        <w:rPr>
          <w:rFonts w:ascii="Verdana" w:hAnsi="Verdana"/>
          <w:b/>
          <w:sz w:val="24"/>
          <w:szCs w:val="24"/>
        </w:rPr>
      </w:pPr>
    </w:p>
    <w:p w:rsidR="007B3569" w:rsidRPr="00E0468A" w:rsidRDefault="007B3569" w:rsidP="007B3569">
      <w:pPr>
        <w:jc w:val="both"/>
        <w:rPr>
          <w:rFonts w:ascii="Helvetica Neue" w:hAnsi="Helvetica Neue"/>
        </w:rPr>
      </w:pPr>
      <w:r w:rsidRPr="00E0468A">
        <w:rPr>
          <w:rFonts w:ascii="Helvetica Neue" w:hAnsi="Helvetica Neue"/>
        </w:rPr>
        <w:t xml:space="preserve">La Commune de </w:t>
      </w:r>
      <w:proofErr w:type="spellStart"/>
      <w:r w:rsidR="00974973">
        <w:rPr>
          <w:rFonts w:ascii="Helvetica Neue" w:hAnsi="Helvetica Neue"/>
        </w:rPr>
        <w:t>Zillisheim</w:t>
      </w:r>
      <w:proofErr w:type="spellEnd"/>
      <w:r w:rsidRPr="00E0468A">
        <w:rPr>
          <w:rFonts w:ascii="Helvetica Neue" w:hAnsi="Helvetica Neue"/>
        </w:rPr>
        <w:t xml:space="preserve"> souhaite la</w:t>
      </w:r>
      <w:r w:rsidR="00974973">
        <w:rPr>
          <w:rFonts w:ascii="Helvetica Neue" w:hAnsi="Helvetica Neue"/>
        </w:rPr>
        <w:t>ncer une consultation pour l’</w:t>
      </w:r>
      <w:r w:rsidRPr="00E0468A">
        <w:rPr>
          <w:rFonts w:ascii="Helvetica Neue" w:hAnsi="Helvetica Neue"/>
        </w:rPr>
        <w:t xml:space="preserve">aménagement </w:t>
      </w:r>
      <w:r w:rsidR="00974973">
        <w:rPr>
          <w:rFonts w:ascii="Helvetica Neue" w:hAnsi="Helvetica Neue"/>
        </w:rPr>
        <w:t>par</w:t>
      </w:r>
      <w:r w:rsidRPr="00E0468A">
        <w:rPr>
          <w:rFonts w:ascii="Helvetica Neue" w:hAnsi="Helvetica Neue"/>
        </w:rPr>
        <w:t xml:space="preserve"> la </w:t>
      </w:r>
      <w:r w:rsidR="00974973">
        <w:rPr>
          <w:rFonts w:ascii="Helvetica Neue" w:hAnsi="Helvetica Neue"/>
        </w:rPr>
        <w:t xml:space="preserve">rue de </w:t>
      </w:r>
      <w:proofErr w:type="spellStart"/>
      <w:r w:rsidR="00974973">
        <w:rPr>
          <w:rFonts w:ascii="Helvetica Neue" w:hAnsi="Helvetica Neue"/>
        </w:rPr>
        <w:t>Didenheim</w:t>
      </w:r>
      <w:proofErr w:type="spellEnd"/>
      <w:r w:rsidR="00974973">
        <w:rPr>
          <w:rFonts w:ascii="Helvetica Neue" w:hAnsi="Helvetica Neue"/>
        </w:rPr>
        <w:t xml:space="preserve"> d’un accès routier au collège épiscopal</w:t>
      </w:r>
      <w:r w:rsidRPr="00E0468A">
        <w:rPr>
          <w:rFonts w:ascii="Helvetica Neue" w:hAnsi="Helvetica Neue"/>
        </w:rPr>
        <w:t xml:space="preserve">. </w:t>
      </w:r>
    </w:p>
    <w:p w:rsidR="007B3569" w:rsidRPr="00E0468A" w:rsidRDefault="007B3569" w:rsidP="007B3569">
      <w:pPr>
        <w:jc w:val="both"/>
        <w:rPr>
          <w:rFonts w:ascii="Helvetica Neue" w:hAnsi="Helvetica Neue"/>
        </w:rPr>
      </w:pPr>
    </w:p>
    <w:p w:rsidR="007B3569" w:rsidRPr="00E0468A" w:rsidRDefault="007B3569" w:rsidP="007B3569">
      <w:pPr>
        <w:jc w:val="both"/>
        <w:rPr>
          <w:rFonts w:ascii="Helvetica Neue" w:hAnsi="Helvetica Neue"/>
        </w:rPr>
      </w:pPr>
      <w:r w:rsidRPr="00E0468A">
        <w:rPr>
          <w:rFonts w:ascii="Helvetica Neue" w:hAnsi="Helvetica Neue"/>
        </w:rPr>
        <w:t>La Commune souhaite confier les phases de concep</w:t>
      </w:r>
      <w:r w:rsidR="00E0468A" w:rsidRPr="00E0468A">
        <w:rPr>
          <w:rFonts w:ascii="Helvetica Neue" w:hAnsi="Helvetica Neue"/>
        </w:rPr>
        <w:t>tion, consultation</w:t>
      </w:r>
      <w:r w:rsidRPr="00E0468A">
        <w:rPr>
          <w:rFonts w:ascii="Helvetica Neue" w:hAnsi="Helvetica Neue"/>
        </w:rPr>
        <w:t xml:space="preserve"> des entreprises et suivi des travaux à </w:t>
      </w:r>
      <w:r w:rsidR="00E0468A" w:rsidRPr="00E0468A">
        <w:rPr>
          <w:rFonts w:ascii="Helvetica Neue" w:hAnsi="Helvetica Neue"/>
        </w:rPr>
        <w:t>un</w:t>
      </w:r>
      <w:r w:rsidRPr="00E0468A">
        <w:rPr>
          <w:rFonts w:ascii="Helvetica Neue" w:hAnsi="Helvetica Neue"/>
        </w:rPr>
        <w:t xml:space="preserve"> </w:t>
      </w:r>
      <w:r w:rsidR="00E0468A" w:rsidRPr="00E0468A">
        <w:rPr>
          <w:rFonts w:ascii="Helvetica Neue" w:hAnsi="Helvetica Neue"/>
        </w:rPr>
        <w:t>prestataire extérieur</w:t>
      </w:r>
      <w:r w:rsidRPr="00E0468A">
        <w:rPr>
          <w:rFonts w:ascii="Helvetica Neue" w:hAnsi="Helvetica Neue"/>
        </w:rPr>
        <w:t>.</w:t>
      </w:r>
    </w:p>
    <w:p w:rsidR="007B3569" w:rsidRPr="00E0468A" w:rsidRDefault="007B3569" w:rsidP="007B3569">
      <w:pPr>
        <w:jc w:val="both"/>
        <w:rPr>
          <w:rFonts w:ascii="Helvetica Neue" w:hAnsi="Helvetica Neue"/>
        </w:rPr>
      </w:pPr>
    </w:p>
    <w:p w:rsidR="007B3569" w:rsidRPr="00E0468A" w:rsidRDefault="002839FB" w:rsidP="007B3569">
      <w:pPr>
        <w:jc w:val="both"/>
        <w:rPr>
          <w:rFonts w:ascii="Helvetica Neue" w:hAnsi="Helvetica Neue"/>
        </w:rPr>
      </w:pPr>
      <w:r>
        <w:rPr>
          <w:rFonts w:ascii="Helvetica Neue" w:hAnsi="Helvetica Neue"/>
        </w:rPr>
        <w:t>Il s’agit d’</w:t>
      </w:r>
      <w:r w:rsidR="00E0468A" w:rsidRPr="00E0468A">
        <w:rPr>
          <w:rFonts w:ascii="Helvetica Neue" w:hAnsi="Helvetica Neue"/>
        </w:rPr>
        <w:t>une mission de maîtrise d’œuvre d’aménagement loi MOP : mission de base définition/conception du projet paysager, établissement du cahier des charges pour la consultation des entreprises (DCE-CCTP) + OPC + EXE.</w:t>
      </w:r>
    </w:p>
    <w:p w:rsidR="00E0468A" w:rsidRPr="00E0468A" w:rsidRDefault="00E0468A" w:rsidP="007B3569">
      <w:pPr>
        <w:jc w:val="both"/>
        <w:rPr>
          <w:rFonts w:ascii="Helvetica Neue" w:hAnsi="Helvetica Neue"/>
        </w:rPr>
      </w:pPr>
    </w:p>
    <w:p w:rsidR="00E0468A" w:rsidRPr="00E0468A" w:rsidRDefault="00974973" w:rsidP="007B3569">
      <w:pPr>
        <w:jc w:val="both"/>
        <w:rPr>
          <w:rFonts w:ascii="Helvetica Neue" w:hAnsi="Helvetica Neue"/>
        </w:rPr>
      </w:pPr>
      <w:r>
        <w:rPr>
          <w:rFonts w:ascii="Helvetica Neue" w:hAnsi="Helvetica Neue"/>
        </w:rPr>
        <w:t xml:space="preserve">Le maître d’œuvre </w:t>
      </w:r>
      <w:r w:rsidR="00E0468A" w:rsidRPr="00E0468A">
        <w:rPr>
          <w:rFonts w:ascii="Helvetica Neue" w:hAnsi="Helvetica Neue"/>
        </w:rPr>
        <w:t>devra participer à la concertation : présence à des réunions d’information et de rendu aux habitants.</w:t>
      </w:r>
    </w:p>
    <w:p w:rsidR="007B3569" w:rsidRPr="000B626F" w:rsidRDefault="007B3569" w:rsidP="007B3569">
      <w:pPr>
        <w:jc w:val="both"/>
        <w:rPr>
          <w:rFonts w:ascii="Helvetica Neue" w:hAnsi="Helvetica Neue"/>
          <w:b/>
        </w:rPr>
      </w:pPr>
    </w:p>
    <w:p w:rsidR="00116B04" w:rsidRPr="000B626F" w:rsidRDefault="00116B04" w:rsidP="007B3569">
      <w:pPr>
        <w:jc w:val="both"/>
        <w:rPr>
          <w:rFonts w:ascii="Helvetica Neue" w:hAnsi="Helvetica Neue"/>
          <w:b/>
        </w:rPr>
      </w:pPr>
    </w:p>
    <w:p w:rsidR="00116B04" w:rsidRPr="00DF25C4" w:rsidRDefault="00116B04" w:rsidP="0034265C">
      <w:pPr>
        <w:numPr>
          <w:ilvl w:val="0"/>
          <w:numId w:val="5"/>
        </w:numPr>
        <w:rPr>
          <w:rStyle w:val="lev"/>
          <w:b w:val="0"/>
          <w:sz w:val="32"/>
          <w:szCs w:val="32"/>
        </w:rPr>
      </w:pPr>
      <w:r>
        <w:rPr>
          <w:rStyle w:val="lev"/>
          <w:b w:val="0"/>
          <w:sz w:val="32"/>
          <w:szCs w:val="32"/>
        </w:rPr>
        <w:t xml:space="preserve">CONTEXTE  ET OBJECTIFS DE </w:t>
      </w:r>
      <w:r w:rsidR="00496993">
        <w:rPr>
          <w:rStyle w:val="lev"/>
          <w:b w:val="0"/>
          <w:sz w:val="32"/>
          <w:szCs w:val="32"/>
        </w:rPr>
        <w:t>L’AMENAGEMENT</w:t>
      </w:r>
    </w:p>
    <w:p w:rsidR="000672EB" w:rsidRDefault="000672EB">
      <w:pPr>
        <w:jc w:val="both"/>
        <w:rPr>
          <w:rFonts w:ascii="Verdana" w:hAnsi="Verdana"/>
        </w:rPr>
      </w:pPr>
    </w:p>
    <w:p w:rsidR="008D3196" w:rsidRDefault="008D3196" w:rsidP="008D3196">
      <w:pPr>
        <w:suppressAutoHyphens/>
        <w:spacing w:line="276" w:lineRule="auto"/>
        <w:jc w:val="both"/>
      </w:pPr>
      <w:r>
        <w:t>L’opération consiste à</w:t>
      </w:r>
      <w:r w:rsidRPr="007B580F">
        <w:rPr>
          <w:rFonts w:ascii="Helvetica Neue" w:hAnsi="Helvetica Neue" w:cs="Helvetica Neue"/>
          <w:color w:val="000000"/>
          <w:sz w:val="18"/>
        </w:rPr>
        <w:t xml:space="preserve"> </w:t>
      </w:r>
      <w:r w:rsidRPr="00966784">
        <w:t xml:space="preserve">créer un nouvel accès véhicules et mode doux à l’arrière du collège, pour les bus </w:t>
      </w:r>
      <w:r>
        <w:t>et les voitures</w:t>
      </w:r>
      <w:r w:rsidRPr="00966784">
        <w:t xml:space="preserve">. </w:t>
      </w:r>
      <w:r>
        <w:t>L’accès actuel par le passage sur le pont levis est contraignant pour le gabarit des bus et inadapté des bus dont le gabarit est plus important (bus pour les voyages scolaires).</w:t>
      </w:r>
    </w:p>
    <w:p w:rsidR="008D3196" w:rsidRDefault="008D3196" w:rsidP="008D3196">
      <w:pPr>
        <w:suppressAutoHyphens/>
        <w:spacing w:line="276" w:lineRule="auto"/>
        <w:jc w:val="both"/>
      </w:pPr>
    </w:p>
    <w:p w:rsidR="008D3196" w:rsidRDefault="008D3196" w:rsidP="008D3196">
      <w:pPr>
        <w:suppressAutoHyphens/>
        <w:spacing w:line="276" w:lineRule="auto"/>
        <w:jc w:val="both"/>
      </w:pPr>
      <w:r>
        <w:t>L’aménagement comprend une aire de dépose et d’attente pour les bus séparée d’une aire de stationnement pour les véhicules légers.</w:t>
      </w:r>
    </w:p>
    <w:p w:rsidR="008D3196" w:rsidRDefault="008D3196" w:rsidP="008D3196">
      <w:pPr>
        <w:suppressAutoHyphens/>
        <w:spacing w:line="276" w:lineRule="auto"/>
        <w:jc w:val="both"/>
      </w:pPr>
      <w:r>
        <w:t xml:space="preserve">La circulation piétonne sera confortée par un trottoir le long de la rue de </w:t>
      </w:r>
      <w:proofErr w:type="spellStart"/>
      <w:r>
        <w:t>Didenheim</w:t>
      </w:r>
      <w:proofErr w:type="spellEnd"/>
      <w:r>
        <w:t xml:space="preserve"> et un cheminement vers la passerelle.</w:t>
      </w:r>
    </w:p>
    <w:p w:rsidR="008D3196" w:rsidRDefault="008D3196" w:rsidP="008D3196">
      <w:pPr>
        <w:suppressAutoHyphens/>
        <w:spacing w:line="276" w:lineRule="auto"/>
        <w:jc w:val="both"/>
      </w:pPr>
      <w:r>
        <w:t xml:space="preserve">La piste cyclable réalisée sur l’emprise du chemin sur le ban communal de </w:t>
      </w:r>
      <w:proofErr w:type="spellStart"/>
      <w:r>
        <w:t>Didenheim</w:t>
      </w:r>
      <w:proofErr w:type="spellEnd"/>
      <w:r>
        <w:t xml:space="preserve"> se poursuivra jusque la rue de </w:t>
      </w:r>
      <w:proofErr w:type="spellStart"/>
      <w:r>
        <w:t>Hochstatt</w:t>
      </w:r>
      <w:proofErr w:type="spellEnd"/>
      <w:r>
        <w:t xml:space="preserve">. Elle sera à double sens et séparée de la voirie par une bande </w:t>
      </w:r>
      <w:proofErr w:type="spellStart"/>
      <w:r>
        <w:t>végétalisée</w:t>
      </w:r>
      <w:proofErr w:type="spellEnd"/>
      <w:r>
        <w:t>.</w:t>
      </w:r>
    </w:p>
    <w:p w:rsidR="008D3196" w:rsidRPr="00966784" w:rsidRDefault="008D3196" w:rsidP="008D3196">
      <w:pPr>
        <w:suppressAutoHyphens/>
        <w:autoSpaceDE w:val="0"/>
        <w:autoSpaceDN w:val="0"/>
        <w:adjustRightInd w:val="0"/>
        <w:spacing w:line="276" w:lineRule="auto"/>
        <w:jc w:val="both"/>
        <w:textAlignment w:val="center"/>
      </w:pPr>
    </w:p>
    <w:p w:rsidR="00974973" w:rsidRDefault="008D3196" w:rsidP="008D3196">
      <w:pPr>
        <w:suppressAutoHyphens/>
        <w:jc w:val="both"/>
      </w:pPr>
      <w:r w:rsidRPr="00966784">
        <w:t>L’accès dans l’enceinte du collège se fera par une passerelle uniquement pour modes doux traversa</w:t>
      </w:r>
      <w:r>
        <w:t xml:space="preserve">nt l’Ill dont il faudra </w:t>
      </w:r>
      <w:proofErr w:type="gramStart"/>
      <w:r>
        <w:t>déterminer</w:t>
      </w:r>
      <w:proofErr w:type="gramEnd"/>
      <w:r>
        <w:t xml:space="preserve"> l’emplacement le plus approprié et les conditions d’installation et de mise en œuvre.</w:t>
      </w:r>
    </w:p>
    <w:p w:rsidR="00496993" w:rsidRPr="000B626F" w:rsidRDefault="00496993" w:rsidP="000B626F">
      <w:pPr>
        <w:rPr>
          <w:rFonts w:ascii="Helvetica Neue" w:hAnsi="Helvetica Neue"/>
        </w:rPr>
      </w:pPr>
    </w:p>
    <w:p w:rsidR="00116B04" w:rsidRPr="00DF25C4" w:rsidRDefault="00116B04" w:rsidP="0034265C">
      <w:pPr>
        <w:numPr>
          <w:ilvl w:val="0"/>
          <w:numId w:val="5"/>
        </w:numPr>
        <w:rPr>
          <w:rStyle w:val="lev"/>
          <w:b w:val="0"/>
          <w:sz w:val="32"/>
          <w:szCs w:val="32"/>
        </w:rPr>
      </w:pPr>
      <w:r>
        <w:rPr>
          <w:rStyle w:val="lev"/>
          <w:b w:val="0"/>
          <w:sz w:val="32"/>
          <w:szCs w:val="32"/>
        </w:rPr>
        <w:t>LE PERIMETRE D’ETUDE</w:t>
      </w:r>
    </w:p>
    <w:p w:rsidR="00116B04" w:rsidRDefault="00116B04" w:rsidP="008D3196">
      <w:pPr>
        <w:rPr>
          <w:rFonts w:ascii="Verdana" w:hAnsi="Verdana"/>
          <w:b/>
        </w:rPr>
      </w:pPr>
    </w:p>
    <w:p w:rsidR="00116B04" w:rsidRPr="00116B04" w:rsidRDefault="00116B04">
      <w:pPr>
        <w:jc w:val="both"/>
        <w:rPr>
          <w:rFonts w:ascii="Helvetica Neue" w:hAnsi="Helvetica Neue"/>
        </w:rPr>
      </w:pPr>
      <w:r w:rsidRPr="00116B04">
        <w:rPr>
          <w:rFonts w:ascii="Helvetica Neue" w:hAnsi="Helvetica Neue"/>
        </w:rPr>
        <w:t xml:space="preserve">L’étude portera sur </w:t>
      </w:r>
      <w:r>
        <w:rPr>
          <w:rFonts w:ascii="Helvetica Neue" w:hAnsi="Helvetica Neue"/>
        </w:rPr>
        <w:t xml:space="preserve">l’aménagement de la </w:t>
      </w:r>
      <w:r w:rsidR="00974973">
        <w:rPr>
          <w:rFonts w:ascii="Helvetica Neue" w:hAnsi="Helvetica Neue"/>
        </w:rPr>
        <w:t xml:space="preserve">rue de </w:t>
      </w:r>
      <w:proofErr w:type="spellStart"/>
      <w:r w:rsidR="00974973">
        <w:rPr>
          <w:rFonts w:ascii="Helvetica Neue" w:hAnsi="Helvetica Neue"/>
        </w:rPr>
        <w:t>Didenheim</w:t>
      </w:r>
      <w:proofErr w:type="spellEnd"/>
      <w:r w:rsidR="00974973">
        <w:rPr>
          <w:rFonts w:ascii="Helvetica Neue" w:hAnsi="Helvetica Neue"/>
        </w:rPr>
        <w:t xml:space="preserve"> depuis le carrefour avec la rue de </w:t>
      </w:r>
      <w:proofErr w:type="spellStart"/>
      <w:r w:rsidR="00974973">
        <w:rPr>
          <w:rFonts w:ascii="Helvetica Neue" w:hAnsi="Helvetica Neue"/>
        </w:rPr>
        <w:t>Hochstatt</w:t>
      </w:r>
      <w:proofErr w:type="spellEnd"/>
      <w:r w:rsidR="00974973">
        <w:rPr>
          <w:rFonts w:ascii="Helvetica Neue" w:hAnsi="Helvetica Neue"/>
        </w:rPr>
        <w:t xml:space="preserve"> jusque la piste cyclable aménagée</w:t>
      </w:r>
      <w:r w:rsidR="00340940">
        <w:rPr>
          <w:rFonts w:ascii="Helvetica Neue" w:hAnsi="Helvetica Neue"/>
        </w:rPr>
        <w:t xml:space="preserve"> sur le </w:t>
      </w:r>
      <w:r w:rsidR="008D3196">
        <w:rPr>
          <w:rFonts w:ascii="Helvetica Neue" w:hAnsi="Helvetica Neue"/>
        </w:rPr>
        <w:t xml:space="preserve">ban communal de </w:t>
      </w:r>
      <w:proofErr w:type="spellStart"/>
      <w:r w:rsidR="008D3196">
        <w:rPr>
          <w:rFonts w:ascii="Helvetica Neue" w:hAnsi="Helvetica Neue"/>
        </w:rPr>
        <w:t>Didenheim</w:t>
      </w:r>
      <w:proofErr w:type="spellEnd"/>
      <w:r>
        <w:rPr>
          <w:rFonts w:ascii="Helvetica Neue" w:hAnsi="Helvetica Neue"/>
        </w:rPr>
        <w:t>.</w:t>
      </w:r>
    </w:p>
    <w:p w:rsidR="00F42B0E" w:rsidRDefault="00F42B0E">
      <w:pPr>
        <w:jc w:val="both"/>
        <w:rPr>
          <w:rFonts w:ascii="Verdana" w:hAnsi="Verdana"/>
          <w:b/>
        </w:rPr>
      </w:pPr>
    </w:p>
    <w:p w:rsidR="00F42B0E" w:rsidRPr="000B626F" w:rsidRDefault="00F42B0E">
      <w:pPr>
        <w:jc w:val="both"/>
        <w:rPr>
          <w:rFonts w:ascii="Helvetica Neue" w:hAnsi="Helvetica Neue"/>
          <w:b/>
        </w:rPr>
      </w:pPr>
    </w:p>
    <w:p w:rsidR="002839FB" w:rsidRPr="00DF25C4" w:rsidRDefault="002839FB" w:rsidP="0034265C">
      <w:pPr>
        <w:numPr>
          <w:ilvl w:val="0"/>
          <w:numId w:val="5"/>
        </w:numPr>
        <w:rPr>
          <w:rStyle w:val="lev"/>
          <w:b w:val="0"/>
          <w:sz w:val="32"/>
          <w:szCs w:val="32"/>
        </w:rPr>
      </w:pPr>
      <w:r>
        <w:rPr>
          <w:rStyle w:val="lev"/>
          <w:b w:val="0"/>
          <w:sz w:val="32"/>
          <w:szCs w:val="32"/>
        </w:rPr>
        <w:t>MAITRISE D’OUVRAGE DE LA MISSION</w:t>
      </w:r>
    </w:p>
    <w:p w:rsidR="002839FB" w:rsidRPr="00DF25C4" w:rsidRDefault="002839FB" w:rsidP="002839FB">
      <w:pPr>
        <w:rPr>
          <w:rStyle w:val="lev"/>
        </w:rPr>
      </w:pPr>
    </w:p>
    <w:p w:rsidR="00496993" w:rsidRDefault="00D10ED8">
      <w:pPr>
        <w:jc w:val="both"/>
        <w:rPr>
          <w:rFonts w:ascii="Verdana" w:hAnsi="Verdana"/>
          <w:sz w:val="22"/>
          <w:szCs w:val="22"/>
        </w:rPr>
      </w:pPr>
      <w:r w:rsidRPr="002839FB">
        <w:rPr>
          <w:rFonts w:ascii="Helvetica Neue" w:hAnsi="Helvetica Neue"/>
        </w:rPr>
        <w:t>La maîtrise d’ouvrage de la mission est assurée par l</w:t>
      </w:r>
      <w:r w:rsidR="009E6B3E" w:rsidRPr="002839FB">
        <w:rPr>
          <w:rFonts w:ascii="Helvetica Neue" w:hAnsi="Helvetica Neue"/>
        </w:rPr>
        <w:t xml:space="preserve">a Commune de </w:t>
      </w:r>
      <w:proofErr w:type="spellStart"/>
      <w:r w:rsidR="00974973">
        <w:rPr>
          <w:rFonts w:ascii="Helvetica Neue" w:hAnsi="Helvetica Neue"/>
        </w:rPr>
        <w:t>Zillisheim</w:t>
      </w:r>
      <w:proofErr w:type="spellEnd"/>
      <w:r w:rsidR="008D3196">
        <w:rPr>
          <w:rFonts w:ascii="Helvetica Neue" w:hAnsi="Helvetica Neue"/>
        </w:rPr>
        <w:t>.</w:t>
      </w:r>
    </w:p>
    <w:p w:rsidR="00496993" w:rsidRDefault="00496993">
      <w:pPr>
        <w:jc w:val="both"/>
        <w:rPr>
          <w:rFonts w:ascii="Verdana" w:hAnsi="Verdana"/>
          <w:sz w:val="22"/>
          <w:szCs w:val="22"/>
        </w:rPr>
      </w:pPr>
    </w:p>
    <w:p w:rsidR="008D3196" w:rsidRDefault="008D3196">
      <w:pPr>
        <w:jc w:val="both"/>
        <w:rPr>
          <w:rFonts w:ascii="Verdana" w:hAnsi="Verdana"/>
          <w:sz w:val="22"/>
          <w:szCs w:val="22"/>
        </w:rPr>
      </w:pPr>
    </w:p>
    <w:p w:rsidR="002839FB" w:rsidRPr="00DF25C4" w:rsidRDefault="002839FB" w:rsidP="0034265C">
      <w:pPr>
        <w:numPr>
          <w:ilvl w:val="0"/>
          <w:numId w:val="5"/>
        </w:numPr>
        <w:rPr>
          <w:rStyle w:val="lev"/>
          <w:b w:val="0"/>
          <w:sz w:val="32"/>
          <w:szCs w:val="32"/>
        </w:rPr>
      </w:pPr>
      <w:r>
        <w:rPr>
          <w:rStyle w:val="lev"/>
          <w:b w:val="0"/>
          <w:sz w:val="32"/>
          <w:szCs w:val="32"/>
        </w:rPr>
        <w:t>OBJECTIFS ET MODALITES DE</w:t>
      </w:r>
      <w:r w:rsidR="00496993">
        <w:rPr>
          <w:rStyle w:val="lev"/>
          <w:b w:val="0"/>
          <w:sz w:val="32"/>
          <w:szCs w:val="32"/>
        </w:rPr>
        <w:t xml:space="preserve"> LA MISSION DE </w:t>
      </w:r>
      <w:r>
        <w:rPr>
          <w:rStyle w:val="lev"/>
          <w:b w:val="0"/>
          <w:sz w:val="32"/>
          <w:szCs w:val="32"/>
        </w:rPr>
        <w:t xml:space="preserve"> MAITRISE D’OEUVRE</w:t>
      </w:r>
    </w:p>
    <w:p w:rsidR="002839FB" w:rsidRPr="00DF25C4" w:rsidRDefault="002839FB" w:rsidP="002839FB">
      <w:pPr>
        <w:rPr>
          <w:rStyle w:val="lev"/>
        </w:rPr>
      </w:pPr>
    </w:p>
    <w:p w:rsidR="002839FB" w:rsidRDefault="002839FB" w:rsidP="002839FB">
      <w:pPr>
        <w:jc w:val="both"/>
        <w:rPr>
          <w:rFonts w:ascii="Helvetica Neue" w:hAnsi="Helvetica Neue"/>
        </w:rPr>
      </w:pPr>
      <w:r w:rsidRPr="002839FB">
        <w:rPr>
          <w:rFonts w:ascii="Helvetica Neue" w:hAnsi="Helvetica Neue"/>
        </w:rPr>
        <w:t xml:space="preserve">La </w:t>
      </w:r>
      <w:r>
        <w:rPr>
          <w:rFonts w:ascii="Helvetica Neue" w:hAnsi="Helvetica Neue"/>
        </w:rPr>
        <w:t>mission de maîtrise d’œuvre sera divisée en plusieurs étapes</w:t>
      </w:r>
      <w:r w:rsidR="002A0EC1">
        <w:rPr>
          <w:rFonts w:ascii="Helvetica Neue" w:hAnsi="Helvetica Neue"/>
        </w:rPr>
        <w:t xml:space="preserve"> </w:t>
      </w:r>
      <w:r>
        <w:rPr>
          <w:rFonts w:ascii="Helvetica Neue" w:hAnsi="Helvetica Neue"/>
        </w:rPr>
        <w:t>:</w:t>
      </w:r>
    </w:p>
    <w:p w:rsidR="002839FB" w:rsidRDefault="002839FB" w:rsidP="0034265C">
      <w:pPr>
        <w:numPr>
          <w:ilvl w:val="0"/>
          <w:numId w:val="4"/>
        </w:numPr>
        <w:jc w:val="both"/>
        <w:rPr>
          <w:rFonts w:ascii="Helvetica Neue" w:hAnsi="Helvetica Neue"/>
        </w:rPr>
      </w:pPr>
      <w:r>
        <w:rPr>
          <w:rFonts w:ascii="Helvetica Neue" w:hAnsi="Helvetica Neue"/>
        </w:rPr>
        <w:t xml:space="preserve">Une </w:t>
      </w:r>
      <w:r w:rsidRPr="00FA4D13">
        <w:rPr>
          <w:rFonts w:ascii="Helvetica Neue" w:hAnsi="Helvetica Neue"/>
          <w:b/>
        </w:rPr>
        <w:t>phase de préparation</w:t>
      </w:r>
      <w:r>
        <w:rPr>
          <w:rFonts w:ascii="Helvetica Neue" w:hAnsi="Helvetica Neue"/>
        </w:rPr>
        <w:t xml:space="preserve"> qui permettra de valider une méthodologie de travail par la maîtrise d’Ouvrage ;</w:t>
      </w:r>
    </w:p>
    <w:p w:rsidR="00900ACF" w:rsidRPr="001D3CDE" w:rsidRDefault="00900ACF" w:rsidP="001D3CDE">
      <w:pPr>
        <w:autoSpaceDE w:val="0"/>
        <w:autoSpaceDN w:val="0"/>
        <w:adjustRightInd w:val="0"/>
        <w:ind w:left="360"/>
        <w:rPr>
          <w:rFonts w:ascii="Helvetica Neue" w:hAnsi="Helvetica Neue"/>
        </w:rPr>
      </w:pPr>
      <w:r w:rsidRPr="001D3CDE">
        <w:rPr>
          <w:rFonts w:ascii="Helvetica Neue" w:hAnsi="Helvetica Neue"/>
        </w:rPr>
        <w:lastRenderedPageBreak/>
        <w:t>Le prestataire identifiera les rubriques concernées par la Loi sur l’Eau,</w:t>
      </w:r>
      <w:r w:rsidR="001D3CDE" w:rsidRPr="001D3CDE">
        <w:rPr>
          <w:rFonts w:ascii="Helvetica Neue" w:hAnsi="Helvetica Neue"/>
        </w:rPr>
        <w:t xml:space="preserve"> </w:t>
      </w:r>
      <w:r w:rsidRPr="001D3CDE">
        <w:rPr>
          <w:rFonts w:ascii="Helvetica Neue" w:hAnsi="Helvetica Neue"/>
        </w:rPr>
        <w:t>réalisera les études et le dimensionnement. Il se chargera de la rédaction du dossier d’enquête.</w:t>
      </w:r>
    </w:p>
    <w:p w:rsidR="00900ACF" w:rsidRPr="001D3CDE" w:rsidRDefault="00900ACF" w:rsidP="001D3CDE">
      <w:pPr>
        <w:autoSpaceDE w:val="0"/>
        <w:autoSpaceDN w:val="0"/>
        <w:adjustRightInd w:val="0"/>
        <w:ind w:left="360"/>
        <w:rPr>
          <w:rFonts w:ascii="Helvetica Neue" w:hAnsi="Helvetica Neue"/>
        </w:rPr>
      </w:pPr>
      <w:r w:rsidRPr="001D3CDE">
        <w:rPr>
          <w:rFonts w:ascii="Helvetica Neue" w:hAnsi="Helvetica Neue"/>
        </w:rPr>
        <w:t>Il sera chargé de produire l’étude et de réaliser complètement le dossier</w:t>
      </w:r>
      <w:r w:rsidR="001D3CDE">
        <w:rPr>
          <w:rFonts w:ascii="Helvetica Neue" w:hAnsi="Helvetica Neue"/>
        </w:rPr>
        <w:t xml:space="preserve"> </w:t>
      </w:r>
      <w:r w:rsidRPr="001D3CDE">
        <w:rPr>
          <w:rFonts w:ascii="Helvetica Neue" w:hAnsi="Helvetica Neue"/>
        </w:rPr>
        <w:t>d’enquête au titre de la loi sur l’eau, qui comprendra toutes pièces utiles, notamment :</w:t>
      </w:r>
    </w:p>
    <w:p w:rsidR="00900ACF" w:rsidRPr="001D3CDE" w:rsidRDefault="00900ACF" w:rsidP="001D3CDE">
      <w:pPr>
        <w:autoSpaceDE w:val="0"/>
        <w:autoSpaceDN w:val="0"/>
        <w:adjustRightInd w:val="0"/>
        <w:ind w:left="360"/>
        <w:rPr>
          <w:rFonts w:ascii="Helvetica Neue" w:hAnsi="Helvetica Neue"/>
        </w:rPr>
      </w:pPr>
      <w:r w:rsidRPr="001D3CDE">
        <w:rPr>
          <w:rFonts w:ascii="Helvetica Neue" w:hAnsi="Helvetica Neue"/>
        </w:rPr>
        <w:t>- une introduction définissant précisément la position du projet par</w:t>
      </w:r>
      <w:r w:rsidR="001D3CDE">
        <w:rPr>
          <w:rFonts w:ascii="Helvetica Neue" w:hAnsi="Helvetica Neue"/>
        </w:rPr>
        <w:t xml:space="preserve"> </w:t>
      </w:r>
      <w:r w:rsidRPr="001D3CDE">
        <w:rPr>
          <w:rFonts w:ascii="Helvetica Neue" w:hAnsi="Helvetica Neue"/>
        </w:rPr>
        <w:t>rapport à la réglementation précitée ;</w:t>
      </w:r>
    </w:p>
    <w:p w:rsidR="00900ACF" w:rsidRPr="001D3CDE" w:rsidRDefault="00900ACF" w:rsidP="001D3CDE">
      <w:pPr>
        <w:autoSpaceDE w:val="0"/>
        <w:autoSpaceDN w:val="0"/>
        <w:adjustRightInd w:val="0"/>
        <w:ind w:left="360"/>
        <w:rPr>
          <w:rFonts w:ascii="Helvetica Neue" w:hAnsi="Helvetica Neue"/>
        </w:rPr>
      </w:pPr>
      <w:r w:rsidRPr="001D3CDE">
        <w:rPr>
          <w:rFonts w:ascii="Helvetica Neue" w:hAnsi="Helvetica Neue"/>
        </w:rPr>
        <w:t>- les incidences quantitatives et qualitatives de l’opération sur les eaux</w:t>
      </w:r>
      <w:r w:rsidR="001D3CDE">
        <w:rPr>
          <w:rFonts w:ascii="Helvetica Neue" w:hAnsi="Helvetica Neue"/>
        </w:rPr>
        <w:t xml:space="preserve"> </w:t>
      </w:r>
      <w:r w:rsidRPr="001D3CDE">
        <w:rPr>
          <w:rFonts w:ascii="Helvetica Neue" w:hAnsi="Helvetica Neue"/>
        </w:rPr>
        <w:t>souterraines et superficielles ;</w:t>
      </w:r>
    </w:p>
    <w:p w:rsidR="00900ACF" w:rsidRPr="001D3CDE" w:rsidRDefault="00900ACF" w:rsidP="001D3CDE">
      <w:pPr>
        <w:autoSpaceDE w:val="0"/>
        <w:autoSpaceDN w:val="0"/>
        <w:adjustRightInd w:val="0"/>
        <w:ind w:left="360"/>
        <w:rPr>
          <w:rFonts w:ascii="Helvetica Neue" w:hAnsi="Helvetica Neue"/>
        </w:rPr>
      </w:pPr>
      <w:r w:rsidRPr="001D3CDE">
        <w:rPr>
          <w:rFonts w:ascii="Helvetica Neue" w:hAnsi="Helvetica Neue"/>
        </w:rPr>
        <w:t>- les plans à l’échelle adaptée précisant : l’emplacement des ouvrages de</w:t>
      </w:r>
      <w:r w:rsidR="001D3CDE">
        <w:rPr>
          <w:rFonts w:ascii="Helvetica Neue" w:hAnsi="Helvetica Neue"/>
        </w:rPr>
        <w:t xml:space="preserve"> </w:t>
      </w:r>
      <w:r w:rsidRPr="001D3CDE">
        <w:rPr>
          <w:rFonts w:ascii="Helvetica Neue" w:hAnsi="Helvetica Neue"/>
        </w:rPr>
        <w:t>rétablissements hydrauliques et du rejet, les bassins de rétentions d’eau, les sens d’écoulement</w:t>
      </w:r>
      <w:r w:rsidR="001D3CDE">
        <w:rPr>
          <w:rFonts w:ascii="Helvetica Neue" w:hAnsi="Helvetica Neue"/>
        </w:rPr>
        <w:t xml:space="preserve"> d</w:t>
      </w:r>
      <w:r w:rsidRPr="001D3CDE">
        <w:rPr>
          <w:rFonts w:ascii="Helvetica Neue" w:hAnsi="Helvetica Neue"/>
        </w:rPr>
        <w:t>es eaux.</w:t>
      </w:r>
    </w:p>
    <w:p w:rsidR="00900ACF" w:rsidRPr="001D3CDE" w:rsidRDefault="00900ACF" w:rsidP="00900ACF">
      <w:pPr>
        <w:autoSpaceDE w:val="0"/>
        <w:autoSpaceDN w:val="0"/>
        <w:adjustRightInd w:val="0"/>
        <w:ind w:left="360"/>
        <w:rPr>
          <w:rFonts w:ascii="Helvetica Neue" w:hAnsi="Helvetica Neue"/>
        </w:rPr>
      </w:pPr>
      <w:r w:rsidRPr="001D3CDE">
        <w:rPr>
          <w:rFonts w:ascii="Helvetica Neue" w:hAnsi="Helvetica Neue"/>
        </w:rPr>
        <w:t>- Une présentation des caractéristiques des ouvrages</w:t>
      </w:r>
    </w:p>
    <w:p w:rsidR="00900ACF" w:rsidRPr="001D3CDE" w:rsidRDefault="00900ACF" w:rsidP="00900ACF">
      <w:pPr>
        <w:autoSpaceDE w:val="0"/>
        <w:autoSpaceDN w:val="0"/>
        <w:adjustRightInd w:val="0"/>
        <w:ind w:left="360"/>
        <w:rPr>
          <w:rFonts w:ascii="Helvetica Neue" w:hAnsi="Helvetica Neue"/>
        </w:rPr>
      </w:pPr>
      <w:r w:rsidRPr="001D3CDE">
        <w:rPr>
          <w:rFonts w:ascii="Helvetica Neue" w:hAnsi="Helvetica Neue"/>
        </w:rPr>
        <w:t>- Les pièces utiles pour la compréhension du dossier</w:t>
      </w:r>
      <w:r w:rsidR="008D3196">
        <w:rPr>
          <w:rFonts w:ascii="Helvetica Neue" w:hAnsi="Helvetica Neue"/>
        </w:rPr>
        <w:t>.</w:t>
      </w:r>
    </w:p>
    <w:p w:rsidR="001D3CDE" w:rsidRDefault="001D3CDE" w:rsidP="00900ACF">
      <w:pPr>
        <w:autoSpaceDE w:val="0"/>
        <w:autoSpaceDN w:val="0"/>
        <w:adjustRightInd w:val="0"/>
        <w:rPr>
          <w:rFonts w:ascii="Helvetica Neue" w:hAnsi="Helvetica Neue"/>
        </w:rPr>
      </w:pPr>
    </w:p>
    <w:p w:rsidR="00900ACF" w:rsidRPr="001D3CDE" w:rsidRDefault="00900ACF" w:rsidP="00900ACF">
      <w:pPr>
        <w:autoSpaceDE w:val="0"/>
        <w:autoSpaceDN w:val="0"/>
        <w:adjustRightInd w:val="0"/>
        <w:rPr>
          <w:rFonts w:ascii="Helvetica Neue" w:hAnsi="Helvetica Neue"/>
        </w:rPr>
      </w:pPr>
      <w:r w:rsidRPr="001D3CDE">
        <w:rPr>
          <w:rFonts w:ascii="Helvetica Neue" w:hAnsi="Helvetica Neue"/>
        </w:rPr>
        <w:t>Le prestataire se chargera de récupérer tou</w:t>
      </w:r>
      <w:r w:rsidR="001D3CDE">
        <w:rPr>
          <w:rFonts w:ascii="Helvetica Neue" w:hAnsi="Helvetica Neue"/>
        </w:rPr>
        <w:t xml:space="preserve">s les éléments nécessaires à la </w:t>
      </w:r>
      <w:r w:rsidRPr="001D3CDE">
        <w:rPr>
          <w:rFonts w:ascii="Helvetica Neue" w:hAnsi="Helvetica Neue"/>
        </w:rPr>
        <w:t>constitution du dossier auprès des services compétents.</w:t>
      </w:r>
    </w:p>
    <w:p w:rsidR="00340940" w:rsidRDefault="00340940" w:rsidP="00900ACF">
      <w:pPr>
        <w:ind w:left="720"/>
        <w:jc w:val="both"/>
        <w:rPr>
          <w:rFonts w:ascii="Helvetica Neue" w:hAnsi="Helvetica Neue"/>
        </w:rPr>
      </w:pPr>
    </w:p>
    <w:p w:rsidR="00FA4D13" w:rsidRDefault="00FA4D13" w:rsidP="00FA4D13">
      <w:pPr>
        <w:ind w:left="360"/>
        <w:jc w:val="both"/>
        <w:rPr>
          <w:rFonts w:ascii="Helvetica Neue" w:hAnsi="Helvetica Neue"/>
        </w:rPr>
      </w:pPr>
    </w:p>
    <w:p w:rsidR="00FA4D13" w:rsidRDefault="002839FB" w:rsidP="0034265C">
      <w:pPr>
        <w:numPr>
          <w:ilvl w:val="0"/>
          <w:numId w:val="4"/>
        </w:numPr>
        <w:jc w:val="both"/>
        <w:rPr>
          <w:rFonts w:ascii="Helvetica Neue" w:hAnsi="Helvetica Neue"/>
        </w:rPr>
      </w:pPr>
      <w:r w:rsidRPr="00FA4D13">
        <w:rPr>
          <w:rFonts w:ascii="Helvetica Neue" w:hAnsi="Helvetica Neue"/>
        </w:rPr>
        <w:t xml:space="preserve">Une </w:t>
      </w:r>
      <w:r w:rsidRPr="00FA4D13">
        <w:rPr>
          <w:rFonts w:ascii="Helvetica Neue" w:hAnsi="Helvetica Neue"/>
          <w:b/>
        </w:rPr>
        <w:t>phase de conception</w:t>
      </w:r>
      <w:r w:rsidRPr="00FA4D13">
        <w:rPr>
          <w:rFonts w:ascii="Helvetica Neue" w:hAnsi="Helvetica Neue"/>
        </w:rPr>
        <w:t> : prise en compte des attentes de la Commune</w:t>
      </w:r>
      <w:r w:rsidR="009A15F1" w:rsidRPr="00FA4D13">
        <w:rPr>
          <w:rFonts w:ascii="Helvetica Neue" w:hAnsi="Helvetica Neue"/>
        </w:rPr>
        <w:t xml:space="preserve"> formulée dans le programme des travaux en annexe. </w:t>
      </w:r>
    </w:p>
    <w:p w:rsidR="00FA4D13" w:rsidRPr="00FA4D13" w:rsidRDefault="00FA4D13" w:rsidP="00FA4D13">
      <w:pPr>
        <w:numPr>
          <w:ilvl w:val="1"/>
          <w:numId w:val="4"/>
        </w:numPr>
        <w:autoSpaceDE w:val="0"/>
        <w:autoSpaceDN w:val="0"/>
        <w:adjustRightInd w:val="0"/>
        <w:rPr>
          <w:rFonts w:ascii="Helvetica Neue" w:hAnsi="Helvetica Neue"/>
        </w:rPr>
      </w:pPr>
      <w:r w:rsidRPr="00FA4D13">
        <w:rPr>
          <w:rFonts w:ascii="Helvetica Neue" w:hAnsi="Helvetica Neue"/>
        </w:rPr>
        <w:t>Etude d’</w:t>
      </w:r>
      <w:proofErr w:type="spellStart"/>
      <w:r w:rsidRPr="00FA4D13">
        <w:rPr>
          <w:rFonts w:ascii="Helvetica Neue" w:hAnsi="Helvetica Neue"/>
        </w:rPr>
        <w:t>AVant</w:t>
      </w:r>
      <w:proofErr w:type="spellEnd"/>
      <w:r w:rsidRPr="00FA4D13">
        <w:rPr>
          <w:rFonts w:ascii="Helvetica Neue" w:hAnsi="Helvetica Neue"/>
        </w:rPr>
        <w:t xml:space="preserve"> Projet (AVP) :</w:t>
      </w:r>
    </w:p>
    <w:p w:rsidR="00FA4D13" w:rsidRPr="00FA4D13" w:rsidRDefault="00FA4D13" w:rsidP="00FA4D13">
      <w:pPr>
        <w:autoSpaceDE w:val="0"/>
        <w:autoSpaceDN w:val="0"/>
        <w:adjustRightInd w:val="0"/>
        <w:ind w:left="1416"/>
        <w:rPr>
          <w:rFonts w:ascii="Helvetica Neue" w:hAnsi="Helvetica Neue"/>
        </w:rPr>
      </w:pPr>
      <w:r w:rsidRPr="00FA4D13">
        <w:rPr>
          <w:rFonts w:ascii="Helvetica Neue" w:hAnsi="Helvetica Neue"/>
        </w:rPr>
        <w:t>Les études et plans seront à fournir sur support papier en 4 exemplaires et un reproductible</w:t>
      </w:r>
    </w:p>
    <w:p w:rsidR="00FA4D13" w:rsidRPr="00FA4D13" w:rsidRDefault="00FA4D13" w:rsidP="00FA4D13">
      <w:pPr>
        <w:autoSpaceDE w:val="0"/>
        <w:autoSpaceDN w:val="0"/>
        <w:adjustRightInd w:val="0"/>
        <w:ind w:left="1416"/>
        <w:rPr>
          <w:rFonts w:ascii="Helvetica Neue" w:hAnsi="Helvetica Neue"/>
        </w:rPr>
      </w:pPr>
      <w:proofErr w:type="gramStart"/>
      <w:r w:rsidRPr="00FA4D13">
        <w:rPr>
          <w:rFonts w:ascii="Helvetica Neue" w:hAnsi="Helvetica Neue"/>
        </w:rPr>
        <w:t>sur</w:t>
      </w:r>
      <w:proofErr w:type="gramEnd"/>
      <w:r w:rsidRPr="00FA4D13">
        <w:rPr>
          <w:rFonts w:ascii="Helvetica Neue" w:hAnsi="Helvetica Neue"/>
        </w:rPr>
        <w:t xml:space="preserve"> CD ROM.</w:t>
      </w:r>
    </w:p>
    <w:p w:rsidR="00FA4D13" w:rsidRPr="00FA4D13" w:rsidRDefault="00FA4D13" w:rsidP="00FA4D13">
      <w:pPr>
        <w:numPr>
          <w:ilvl w:val="1"/>
          <w:numId w:val="4"/>
        </w:numPr>
        <w:autoSpaceDE w:val="0"/>
        <w:autoSpaceDN w:val="0"/>
        <w:adjustRightInd w:val="0"/>
        <w:rPr>
          <w:rFonts w:ascii="Helvetica Neue" w:hAnsi="Helvetica Neue"/>
        </w:rPr>
      </w:pPr>
      <w:r w:rsidRPr="00FA4D13">
        <w:rPr>
          <w:rFonts w:ascii="Helvetica Neue" w:hAnsi="Helvetica Neue"/>
        </w:rPr>
        <w:t>Etude de Projet (PRO) :</w:t>
      </w:r>
    </w:p>
    <w:p w:rsidR="00FA4D13" w:rsidRPr="00FA4D13" w:rsidRDefault="00FA4D13" w:rsidP="00FA4D13">
      <w:pPr>
        <w:autoSpaceDE w:val="0"/>
        <w:autoSpaceDN w:val="0"/>
        <w:adjustRightInd w:val="0"/>
        <w:ind w:left="1416"/>
        <w:rPr>
          <w:rFonts w:ascii="Helvetica Neue" w:hAnsi="Helvetica Neue"/>
        </w:rPr>
      </w:pPr>
      <w:r w:rsidRPr="00FA4D13">
        <w:rPr>
          <w:rFonts w:ascii="Helvetica Neue" w:hAnsi="Helvetica Neue"/>
        </w:rPr>
        <w:t>Les études et plans seront à fournir sur support papier en 4 exemplaires et un reproductible</w:t>
      </w:r>
    </w:p>
    <w:p w:rsidR="00FA4D13" w:rsidRPr="00FA4D13" w:rsidRDefault="00FA4D13" w:rsidP="00FA4D13">
      <w:pPr>
        <w:autoSpaceDE w:val="0"/>
        <w:autoSpaceDN w:val="0"/>
        <w:adjustRightInd w:val="0"/>
        <w:ind w:left="1416"/>
        <w:rPr>
          <w:rFonts w:ascii="Helvetica Neue" w:hAnsi="Helvetica Neue"/>
        </w:rPr>
      </w:pPr>
      <w:proofErr w:type="gramStart"/>
      <w:r w:rsidRPr="00FA4D13">
        <w:rPr>
          <w:rFonts w:ascii="Helvetica Neue" w:hAnsi="Helvetica Neue"/>
        </w:rPr>
        <w:t>sur</w:t>
      </w:r>
      <w:proofErr w:type="gramEnd"/>
      <w:r w:rsidRPr="00FA4D13">
        <w:rPr>
          <w:rFonts w:ascii="Helvetica Neue" w:hAnsi="Helvetica Neue"/>
        </w:rPr>
        <w:t xml:space="preserve"> CD ROM.</w:t>
      </w:r>
    </w:p>
    <w:p w:rsidR="00FA4D13" w:rsidRDefault="00FA4D13" w:rsidP="00FA4D13">
      <w:pPr>
        <w:ind w:left="720"/>
        <w:jc w:val="both"/>
        <w:rPr>
          <w:rFonts w:ascii="Helvetica Neue" w:hAnsi="Helvetica Neue"/>
        </w:rPr>
      </w:pPr>
    </w:p>
    <w:p w:rsidR="002839FB" w:rsidRDefault="002839FB" w:rsidP="0034265C">
      <w:pPr>
        <w:numPr>
          <w:ilvl w:val="0"/>
          <w:numId w:val="4"/>
        </w:numPr>
        <w:jc w:val="both"/>
        <w:rPr>
          <w:rFonts w:ascii="Helvetica Neue" w:hAnsi="Helvetica Neue"/>
        </w:rPr>
      </w:pPr>
      <w:r w:rsidRPr="00FA4D13">
        <w:rPr>
          <w:rFonts w:ascii="Helvetica Neue" w:hAnsi="Helvetica Neue"/>
        </w:rPr>
        <w:t xml:space="preserve">Une phase pour la préparation des documents relatifs à la </w:t>
      </w:r>
      <w:r w:rsidRPr="00F42B0E">
        <w:rPr>
          <w:rFonts w:ascii="Helvetica Neue" w:hAnsi="Helvetica Neue"/>
          <w:b/>
        </w:rPr>
        <w:t>consultation des entreprises</w:t>
      </w:r>
      <w:r w:rsidRPr="00FA4D13">
        <w:rPr>
          <w:rFonts w:ascii="Helvetica Neue" w:hAnsi="Helvetica Neue"/>
        </w:rPr>
        <w:t xml:space="preserve"> en vue des travaux ;</w:t>
      </w:r>
    </w:p>
    <w:p w:rsidR="00FA4D13" w:rsidRPr="00FA4D13" w:rsidRDefault="00FA4D13" w:rsidP="00FA4D13">
      <w:pPr>
        <w:numPr>
          <w:ilvl w:val="1"/>
          <w:numId w:val="4"/>
        </w:numPr>
        <w:autoSpaceDE w:val="0"/>
        <w:autoSpaceDN w:val="0"/>
        <w:adjustRightInd w:val="0"/>
        <w:rPr>
          <w:rFonts w:ascii="Helvetica Neue" w:hAnsi="Helvetica Neue"/>
        </w:rPr>
      </w:pPr>
      <w:r w:rsidRPr="00FA4D13">
        <w:rPr>
          <w:rFonts w:ascii="Helvetica Neue" w:hAnsi="Helvetica Neue"/>
        </w:rPr>
        <w:t>Les Dossiers de Consultations des Entreprises (DCE) :</w:t>
      </w:r>
    </w:p>
    <w:p w:rsidR="00FA4D13" w:rsidRPr="00FA4D13" w:rsidRDefault="00FA4D13" w:rsidP="00FA4D13">
      <w:pPr>
        <w:autoSpaceDE w:val="0"/>
        <w:autoSpaceDN w:val="0"/>
        <w:adjustRightInd w:val="0"/>
        <w:ind w:left="1416"/>
        <w:rPr>
          <w:rFonts w:ascii="Helvetica Neue" w:hAnsi="Helvetica Neue"/>
        </w:rPr>
      </w:pPr>
      <w:r w:rsidRPr="00FA4D13">
        <w:rPr>
          <w:rFonts w:ascii="Helvetica Neue" w:hAnsi="Helvetica Neue"/>
        </w:rPr>
        <w:t>Cette prestation comprend l’établissement des dossiers d</w:t>
      </w:r>
      <w:r>
        <w:rPr>
          <w:rFonts w:ascii="Helvetica Neue" w:hAnsi="Helvetica Neue"/>
        </w:rPr>
        <w:t xml:space="preserve">e consultations des entreprises </w:t>
      </w:r>
      <w:r w:rsidRPr="00FA4D13">
        <w:rPr>
          <w:rFonts w:ascii="Helvetica Neue" w:hAnsi="Helvetica Neue"/>
        </w:rPr>
        <w:t>par</w:t>
      </w:r>
      <w:r>
        <w:rPr>
          <w:rFonts w:ascii="Helvetica Neue" w:hAnsi="Helvetica Neue"/>
        </w:rPr>
        <w:t xml:space="preserve"> </w:t>
      </w:r>
      <w:r w:rsidRPr="00FA4D13">
        <w:rPr>
          <w:rFonts w:ascii="Helvetica Neue" w:hAnsi="Helvetica Neue"/>
        </w:rPr>
        <w:t>rapport au projet validé.</w:t>
      </w:r>
    </w:p>
    <w:p w:rsidR="00FA4D13" w:rsidRPr="00FA4D13" w:rsidRDefault="00FA4D13" w:rsidP="00FA4D13">
      <w:pPr>
        <w:autoSpaceDE w:val="0"/>
        <w:autoSpaceDN w:val="0"/>
        <w:adjustRightInd w:val="0"/>
        <w:ind w:left="1416"/>
        <w:rPr>
          <w:rFonts w:ascii="Helvetica Neue" w:hAnsi="Helvetica Neue"/>
        </w:rPr>
      </w:pPr>
      <w:r w:rsidRPr="00FA4D13">
        <w:rPr>
          <w:rFonts w:ascii="Helvetica Neue" w:hAnsi="Helvetica Neue"/>
        </w:rPr>
        <w:t>Ces dossiers seront remis en 3 exemplaires et un reproductible sur CD ROM.</w:t>
      </w:r>
    </w:p>
    <w:p w:rsidR="00FA4D13" w:rsidRPr="00FA4D13" w:rsidRDefault="00FA4D13" w:rsidP="00FA4D13">
      <w:pPr>
        <w:numPr>
          <w:ilvl w:val="1"/>
          <w:numId w:val="4"/>
        </w:numPr>
        <w:autoSpaceDE w:val="0"/>
        <w:autoSpaceDN w:val="0"/>
        <w:adjustRightInd w:val="0"/>
        <w:rPr>
          <w:rFonts w:ascii="Helvetica Neue" w:hAnsi="Helvetica Neue"/>
        </w:rPr>
      </w:pPr>
      <w:r w:rsidRPr="00FA4D13">
        <w:rPr>
          <w:rFonts w:ascii="Helvetica Neue" w:hAnsi="Helvetica Neue"/>
        </w:rPr>
        <w:t>Assistance aux Contrats de Travaux (ACT) :</w:t>
      </w:r>
    </w:p>
    <w:p w:rsidR="00FA4D13" w:rsidRPr="00FA4D13" w:rsidRDefault="00FA4D13" w:rsidP="00FA4D13">
      <w:pPr>
        <w:autoSpaceDE w:val="0"/>
        <w:autoSpaceDN w:val="0"/>
        <w:adjustRightInd w:val="0"/>
        <w:ind w:left="1416"/>
        <w:rPr>
          <w:rFonts w:ascii="Helvetica Neue" w:hAnsi="Helvetica Neue"/>
        </w:rPr>
      </w:pPr>
      <w:r w:rsidRPr="00FA4D13">
        <w:rPr>
          <w:rFonts w:ascii="Helvetica Neue" w:hAnsi="Helvetica Neue"/>
        </w:rPr>
        <w:t>Cette prestation comprend la fourniture :</w:t>
      </w:r>
    </w:p>
    <w:p w:rsidR="00FA4D13" w:rsidRPr="00FA4D13" w:rsidRDefault="00FA4D13" w:rsidP="00FA4D13">
      <w:pPr>
        <w:autoSpaceDE w:val="0"/>
        <w:autoSpaceDN w:val="0"/>
        <w:adjustRightInd w:val="0"/>
        <w:ind w:left="1416"/>
        <w:rPr>
          <w:rFonts w:ascii="Helvetica Neue" w:hAnsi="Helvetica Neue"/>
        </w:rPr>
      </w:pPr>
      <w:r w:rsidRPr="00FA4D13">
        <w:rPr>
          <w:rFonts w:ascii="Helvetica Neue" w:hAnsi="Helvetica Neue"/>
        </w:rPr>
        <w:t>- Du rapport d'analyse des offres en 2 exemplaires</w:t>
      </w:r>
    </w:p>
    <w:p w:rsidR="00FA4D13" w:rsidRPr="00FA4D13" w:rsidRDefault="00FA4D13" w:rsidP="00FA4D13">
      <w:pPr>
        <w:autoSpaceDE w:val="0"/>
        <w:autoSpaceDN w:val="0"/>
        <w:adjustRightInd w:val="0"/>
        <w:ind w:left="1416"/>
        <w:rPr>
          <w:rFonts w:ascii="Helvetica Neue" w:hAnsi="Helvetica Neue"/>
        </w:rPr>
      </w:pPr>
      <w:r w:rsidRPr="00FA4D13">
        <w:rPr>
          <w:rFonts w:ascii="Helvetica Neue" w:hAnsi="Helvetica Neue"/>
        </w:rPr>
        <w:t>- Du rapport de mise au point du marché en 2 exemplaires</w:t>
      </w:r>
    </w:p>
    <w:p w:rsidR="00FA4D13" w:rsidRPr="00FA4D13" w:rsidRDefault="00FA4D13" w:rsidP="00FA4D13">
      <w:pPr>
        <w:numPr>
          <w:ilvl w:val="1"/>
          <w:numId w:val="4"/>
        </w:numPr>
        <w:autoSpaceDE w:val="0"/>
        <w:autoSpaceDN w:val="0"/>
        <w:adjustRightInd w:val="0"/>
        <w:rPr>
          <w:rFonts w:ascii="Helvetica Neue" w:hAnsi="Helvetica Neue"/>
        </w:rPr>
      </w:pPr>
      <w:r w:rsidRPr="00FA4D13">
        <w:rPr>
          <w:rFonts w:ascii="Helvetica Neue" w:hAnsi="Helvetica Neue"/>
        </w:rPr>
        <w:t>Contrôle et Visa des plans d’exécution réalisés par les entreprises (VISA):</w:t>
      </w:r>
    </w:p>
    <w:p w:rsidR="00FA4D13" w:rsidRPr="00FA4D13" w:rsidRDefault="00FA4D13" w:rsidP="00FA4D13">
      <w:pPr>
        <w:autoSpaceDE w:val="0"/>
        <w:autoSpaceDN w:val="0"/>
        <w:adjustRightInd w:val="0"/>
        <w:ind w:left="1416"/>
        <w:rPr>
          <w:rFonts w:ascii="Helvetica Neue" w:hAnsi="Helvetica Neue"/>
        </w:rPr>
      </w:pPr>
      <w:r w:rsidRPr="00FA4D13">
        <w:rPr>
          <w:rFonts w:ascii="Helvetica Neue" w:hAnsi="Helvetica Neue"/>
        </w:rPr>
        <w:t>Cette mission consiste à la validation des plans d’exécution réalisés par les entreprises qui</w:t>
      </w:r>
      <w:r>
        <w:rPr>
          <w:rFonts w:ascii="Helvetica Neue" w:hAnsi="Helvetica Neue"/>
        </w:rPr>
        <w:t xml:space="preserve"> </w:t>
      </w:r>
      <w:r w:rsidRPr="00FA4D13">
        <w:rPr>
          <w:rFonts w:ascii="Helvetica Neue" w:hAnsi="Helvetica Neue"/>
        </w:rPr>
        <w:t>réaliseront les travaux, et à les remettre au maître d’ouvrage.</w:t>
      </w:r>
    </w:p>
    <w:p w:rsidR="00FA4D13" w:rsidRDefault="00FA4D13" w:rsidP="00FA4D13">
      <w:pPr>
        <w:autoSpaceDE w:val="0"/>
        <w:autoSpaceDN w:val="0"/>
        <w:adjustRightInd w:val="0"/>
        <w:ind w:left="1416"/>
        <w:rPr>
          <w:rFonts w:ascii="Helvetica Neue" w:hAnsi="Helvetica Neue"/>
        </w:rPr>
      </w:pPr>
      <w:r w:rsidRPr="00FA4D13">
        <w:rPr>
          <w:rFonts w:ascii="Helvetica Neue" w:hAnsi="Helvetica Neue"/>
        </w:rPr>
        <w:t>Cette prestation comprend également le visa des pièces administratives et des fiches produits</w:t>
      </w:r>
      <w:r>
        <w:rPr>
          <w:rFonts w:ascii="Helvetica Neue" w:hAnsi="Helvetica Neue"/>
        </w:rPr>
        <w:t xml:space="preserve"> </w:t>
      </w:r>
      <w:r w:rsidRPr="00FA4D13">
        <w:rPr>
          <w:rFonts w:ascii="Helvetica Neue" w:hAnsi="Helvetica Neue"/>
        </w:rPr>
        <w:t>fournies par l'entreprise adjudicataire pour la réalisation des travaux.</w:t>
      </w:r>
    </w:p>
    <w:p w:rsidR="00F42B0E" w:rsidRPr="00FA4D13" w:rsidRDefault="00F42B0E" w:rsidP="00FA4D13">
      <w:pPr>
        <w:autoSpaceDE w:val="0"/>
        <w:autoSpaceDN w:val="0"/>
        <w:adjustRightInd w:val="0"/>
        <w:ind w:left="1416"/>
        <w:rPr>
          <w:rFonts w:ascii="Helvetica Neue" w:hAnsi="Helvetica Neue"/>
        </w:rPr>
      </w:pPr>
    </w:p>
    <w:p w:rsidR="00D10CCD" w:rsidRPr="002839FB" w:rsidRDefault="00D10CCD" w:rsidP="0034265C">
      <w:pPr>
        <w:numPr>
          <w:ilvl w:val="0"/>
          <w:numId w:val="4"/>
        </w:numPr>
        <w:jc w:val="both"/>
        <w:rPr>
          <w:rFonts w:ascii="Helvetica Neue" w:hAnsi="Helvetica Neue"/>
        </w:rPr>
      </w:pPr>
      <w:r>
        <w:rPr>
          <w:rFonts w:ascii="Helvetica Neue" w:hAnsi="Helvetica Neue"/>
        </w:rPr>
        <w:t xml:space="preserve">Une phase de </w:t>
      </w:r>
      <w:r w:rsidRPr="00FA4D13">
        <w:rPr>
          <w:rFonts w:ascii="Helvetica Neue" w:hAnsi="Helvetica Neue"/>
          <w:b/>
        </w:rPr>
        <w:t>suivi de chantier</w:t>
      </w:r>
    </w:p>
    <w:p w:rsidR="00F42B0E" w:rsidRPr="00F42B0E" w:rsidRDefault="00F42B0E" w:rsidP="00F42B0E">
      <w:pPr>
        <w:numPr>
          <w:ilvl w:val="1"/>
          <w:numId w:val="4"/>
        </w:numPr>
        <w:autoSpaceDE w:val="0"/>
        <w:autoSpaceDN w:val="0"/>
        <w:adjustRightInd w:val="0"/>
        <w:rPr>
          <w:rFonts w:ascii="Helvetica Neue" w:hAnsi="Helvetica Neue"/>
        </w:rPr>
      </w:pPr>
      <w:r w:rsidRPr="00F42B0E">
        <w:rPr>
          <w:rFonts w:ascii="Helvetica Neue" w:hAnsi="Helvetica Neue"/>
        </w:rPr>
        <w:t>Direction de l'exécution des contrats de travaux (DET) :</w:t>
      </w:r>
    </w:p>
    <w:p w:rsidR="00F42B0E" w:rsidRPr="00F42B0E" w:rsidRDefault="00F42B0E" w:rsidP="00F42B0E">
      <w:pPr>
        <w:autoSpaceDE w:val="0"/>
        <w:autoSpaceDN w:val="0"/>
        <w:adjustRightInd w:val="0"/>
        <w:ind w:left="1416"/>
        <w:rPr>
          <w:rFonts w:ascii="Helvetica Neue" w:hAnsi="Helvetica Neue"/>
        </w:rPr>
      </w:pPr>
      <w:r w:rsidRPr="00F42B0E">
        <w:rPr>
          <w:rFonts w:ascii="Helvetica Neue" w:hAnsi="Helvetica Neue"/>
        </w:rPr>
        <w:t>Cette prestation comprend la fourniture :</w:t>
      </w:r>
    </w:p>
    <w:p w:rsidR="00F42B0E" w:rsidRPr="00F42B0E" w:rsidRDefault="00F42B0E" w:rsidP="00F42B0E">
      <w:pPr>
        <w:autoSpaceDE w:val="0"/>
        <w:autoSpaceDN w:val="0"/>
        <w:adjustRightInd w:val="0"/>
        <w:ind w:left="2124"/>
        <w:rPr>
          <w:rFonts w:ascii="Helvetica Neue" w:hAnsi="Helvetica Neue"/>
        </w:rPr>
      </w:pPr>
      <w:r w:rsidRPr="00F42B0E">
        <w:rPr>
          <w:rFonts w:ascii="Helvetica Neue" w:hAnsi="Helvetica Neue"/>
        </w:rPr>
        <w:t>- Des comptes rendus de chantier en 1 exemplaire</w:t>
      </w:r>
    </w:p>
    <w:p w:rsidR="00F42B0E" w:rsidRPr="00F42B0E" w:rsidRDefault="00F42B0E" w:rsidP="00F42B0E">
      <w:pPr>
        <w:autoSpaceDE w:val="0"/>
        <w:autoSpaceDN w:val="0"/>
        <w:adjustRightInd w:val="0"/>
        <w:ind w:left="2124"/>
        <w:rPr>
          <w:rFonts w:ascii="Helvetica Neue" w:hAnsi="Helvetica Neue"/>
        </w:rPr>
      </w:pPr>
      <w:r w:rsidRPr="00F42B0E">
        <w:rPr>
          <w:rFonts w:ascii="Helvetica Neue" w:hAnsi="Helvetica Neue"/>
        </w:rPr>
        <w:t>- Des décomptes mensuels et fina</w:t>
      </w:r>
      <w:r>
        <w:rPr>
          <w:rFonts w:ascii="Helvetica Neue" w:hAnsi="Helvetica Neue"/>
        </w:rPr>
        <w:t>ux</w:t>
      </w:r>
      <w:r w:rsidRPr="00F42B0E">
        <w:rPr>
          <w:rFonts w:ascii="Helvetica Neue" w:hAnsi="Helvetica Neue"/>
        </w:rPr>
        <w:t xml:space="preserve"> en un exemplaire</w:t>
      </w:r>
    </w:p>
    <w:p w:rsidR="00F42B0E" w:rsidRPr="00F42B0E" w:rsidRDefault="00F42B0E" w:rsidP="00F42B0E">
      <w:pPr>
        <w:autoSpaceDE w:val="0"/>
        <w:autoSpaceDN w:val="0"/>
        <w:adjustRightInd w:val="0"/>
        <w:ind w:left="2124"/>
        <w:rPr>
          <w:rFonts w:ascii="Helvetica Neue" w:hAnsi="Helvetica Neue"/>
        </w:rPr>
      </w:pPr>
      <w:r w:rsidRPr="00F42B0E">
        <w:rPr>
          <w:rFonts w:ascii="Helvetica Neue" w:hAnsi="Helvetica Neue"/>
        </w:rPr>
        <w:t>- Du décompte général définitif du marché de travaux en un exemplaire</w:t>
      </w:r>
    </w:p>
    <w:p w:rsidR="00F42B0E" w:rsidRPr="00F42B0E" w:rsidRDefault="00F42B0E" w:rsidP="00F42B0E">
      <w:pPr>
        <w:numPr>
          <w:ilvl w:val="1"/>
          <w:numId w:val="4"/>
        </w:numPr>
        <w:autoSpaceDE w:val="0"/>
        <w:autoSpaceDN w:val="0"/>
        <w:adjustRightInd w:val="0"/>
        <w:rPr>
          <w:rFonts w:ascii="Helvetica Neue" w:hAnsi="Helvetica Neue"/>
        </w:rPr>
      </w:pPr>
      <w:r w:rsidRPr="00F42B0E">
        <w:rPr>
          <w:rFonts w:ascii="Helvetica Neue" w:hAnsi="Helvetica Neue"/>
        </w:rPr>
        <w:t>Assistance aux opérations de réception (AOR) :</w:t>
      </w:r>
    </w:p>
    <w:p w:rsidR="00F42B0E" w:rsidRPr="00F42B0E" w:rsidRDefault="00F42B0E" w:rsidP="00F42B0E">
      <w:pPr>
        <w:autoSpaceDE w:val="0"/>
        <w:autoSpaceDN w:val="0"/>
        <w:adjustRightInd w:val="0"/>
        <w:ind w:left="1416"/>
        <w:rPr>
          <w:rFonts w:ascii="Helvetica Neue" w:hAnsi="Helvetica Neue"/>
        </w:rPr>
      </w:pPr>
      <w:r w:rsidRPr="00F42B0E">
        <w:rPr>
          <w:rFonts w:ascii="Helvetica Neue" w:hAnsi="Helvetica Neue"/>
        </w:rPr>
        <w:t>Cette prestation comprend la restitution au maître d’ouvrage du dossier des ouvrages</w:t>
      </w:r>
      <w:r>
        <w:rPr>
          <w:rFonts w:ascii="Helvetica Neue" w:hAnsi="Helvetica Neue"/>
        </w:rPr>
        <w:t xml:space="preserve"> </w:t>
      </w:r>
      <w:r w:rsidRPr="00F42B0E">
        <w:rPr>
          <w:rFonts w:ascii="Helvetica Neue" w:hAnsi="Helvetica Neue"/>
        </w:rPr>
        <w:t>exécutés en 5 exemplaires et un reproductible sur CD ROM.</w:t>
      </w:r>
    </w:p>
    <w:p w:rsidR="00F42B0E" w:rsidRPr="00F42B0E" w:rsidRDefault="00F42B0E" w:rsidP="00F42B0E">
      <w:pPr>
        <w:autoSpaceDE w:val="0"/>
        <w:autoSpaceDN w:val="0"/>
        <w:adjustRightInd w:val="0"/>
        <w:ind w:left="1416"/>
        <w:rPr>
          <w:rFonts w:ascii="Helvetica Neue" w:hAnsi="Helvetica Neue"/>
        </w:rPr>
      </w:pPr>
      <w:r w:rsidRPr="00F42B0E">
        <w:rPr>
          <w:rFonts w:ascii="Helvetica Neue" w:hAnsi="Helvetica Neue"/>
        </w:rPr>
        <w:t>La rédaction des PV de réception et le suivi des éventuelles réserves.</w:t>
      </w:r>
    </w:p>
    <w:p w:rsidR="00F42B0E" w:rsidRDefault="00F42B0E" w:rsidP="00F42B0E">
      <w:pPr>
        <w:autoSpaceDE w:val="0"/>
        <w:autoSpaceDN w:val="0"/>
        <w:adjustRightInd w:val="0"/>
        <w:ind w:left="720"/>
        <w:rPr>
          <w:rFonts w:ascii="Helvetica Neue" w:hAnsi="Helvetica Neue"/>
        </w:rPr>
      </w:pPr>
    </w:p>
    <w:p w:rsidR="00F42B0E" w:rsidRPr="00F42B0E" w:rsidRDefault="00F42B0E" w:rsidP="00F42B0E">
      <w:pPr>
        <w:autoSpaceDE w:val="0"/>
        <w:autoSpaceDN w:val="0"/>
        <w:adjustRightInd w:val="0"/>
        <w:ind w:left="360"/>
        <w:rPr>
          <w:rFonts w:ascii="Helvetica Neue" w:hAnsi="Helvetica Neue"/>
        </w:rPr>
      </w:pPr>
      <w:r w:rsidRPr="00F42B0E">
        <w:rPr>
          <w:rFonts w:ascii="Helvetica Neue" w:hAnsi="Helvetica Neue"/>
        </w:rPr>
        <w:t>NOTA : Le mandataire aura à sa charge l’établissement de tous les comptes rendus de réunion</w:t>
      </w:r>
      <w:r>
        <w:rPr>
          <w:rFonts w:ascii="Helvetica Neue" w:hAnsi="Helvetica Neue"/>
        </w:rPr>
        <w:t xml:space="preserve"> </w:t>
      </w:r>
      <w:r w:rsidRPr="00F42B0E">
        <w:rPr>
          <w:rFonts w:ascii="Helvetica Neue" w:hAnsi="Helvetica Neue"/>
        </w:rPr>
        <w:t>avec le maître d’</w:t>
      </w:r>
      <w:r>
        <w:rPr>
          <w:rFonts w:ascii="Helvetica Neue" w:hAnsi="Helvetica Neue"/>
        </w:rPr>
        <w:t>O</w:t>
      </w:r>
      <w:r w:rsidRPr="00F42B0E">
        <w:rPr>
          <w:rFonts w:ascii="Helvetica Neue" w:hAnsi="Helvetica Neue"/>
        </w:rPr>
        <w:t>uvrage, les concessionnaires des réseaux, les entreprises, …</w:t>
      </w:r>
    </w:p>
    <w:p w:rsidR="00D10ED8" w:rsidRPr="00F42B0E" w:rsidRDefault="00D10ED8" w:rsidP="00FA4D13">
      <w:pPr>
        <w:autoSpaceDE w:val="0"/>
        <w:autoSpaceDN w:val="0"/>
        <w:adjustRightInd w:val="0"/>
        <w:ind w:left="720"/>
        <w:rPr>
          <w:rFonts w:ascii="Helvetica Neue" w:hAnsi="Helvetica Neue"/>
        </w:rPr>
      </w:pPr>
    </w:p>
    <w:p w:rsidR="00F42B0E" w:rsidRDefault="00F42B0E" w:rsidP="00FA4D13">
      <w:pPr>
        <w:autoSpaceDE w:val="0"/>
        <w:autoSpaceDN w:val="0"/>
        <w:adjustRightInd w:val="0"/>
        <w:ind w:left="720"/>
        <w:rPr>
          <w:rFonts w:ascii="Helvetica Neue" w:hAnsi="Helvetica Neue"/>
        </w:rPr>
      </w:pPr>
    </w:p>
    <w:p w:rsidR="008D3196" w:rsidRPr="00F42B0E" w:rsidRDefault="008D3196" w:rsidP="00FA4D13">
      <w:pPr>
        <w:autoSpaceDE w:val="0"/>
        <w:autoSpaceDN w:val="0"/>
        <w:adjustRightInd w:val="0"/>
        <w:ind w:left="720"/>
        <w:rPr>
          <w:rFonts w:ascii="Helvetica Neue" w:hAnsi="Helvetica Neue"/>
        </w:rPr>
      </w:pPr>
    </w:p>
    <w:p w:rsidR="00F42B0E" w:rsidRPr="00DF25C4" w:rsidRDefault="00F42B0E" w:rsidP="00F42B0E">
      <w:pPr>
        <w:numPr>
          <w:ilvl w:val="0"/>
          <w:numId w:val="5"/>
        </w:numPr>
        <w:rPr>
          <w:rStyle w:val="lev"/>
          <w:b w:val="0"/>
          <w:sz w:val="32"/>
          <w:szCs w:val="32"/>
        </w:rPr>
      </w:pPr>
      <w:r>
        <w:rPr>
          <w:rStyle w:val="lev"/>
          <w:b w:val="0"/>
          <w:sz w:val="32"/>
          <w:szCs w:val="32"/>
        </w:rPr>
        <w:lastRenderedPageBreak/>
        <w:t>COUT PREVISIONNEL DES TRAVAUX</w:t>
      </w:r>
    </w:p>
    <w:p w:rsidR="00F42B0E" w:rsidRDefault="00F42B0E" w:rsidP="00F42B0E">
      <w:pPr>
        <w:jc w:val="both"/>
        <w:rPr>
          <w:rFonts w:ascii="Verdana" w:hAnsi="Verdana"/>
        </w:rPr>
      </w:pPr>
    </w:p>
    <w:p w:rsidR="00F42B0E" w:rsidRDefault="00F42B0E" w:rsidP="00F42B0E">
      <w:pPr>
        <w:jc w:val="both"/>
        <w:rPr>
          <w:rFonts w:ascii="Verdana" w:hAnsi="Verdana"/>
          <w:sz w:val="22"/>
          <w:szCs w:val="22"/>
        </w:rPr>
      </w:pPr>
    </w:p>
    <w:p w:rsidR="00F42B0E" w:rsidRPr="000B626F" w:rsidRDefault="00F42B0E" w:rsidP="00F42B0E">
      <w:pPr>
        <w:jc w:val="both"/>
        <w:rPr>
          <w:rFonts w:ascii="Helvetica Neue" w:hAnsi="Helvetica Neue"/>
        </w:rPr>
      </w:pPr>
      <w:r w:rsidRPr="009A15F1">
        <w:rPr>
          <w:rFonts w:ascii="Helvetica Neue" w:hAnsi="Helvetica Neue"/>
        </w:rPr>
        <w:t>Une enveloppe financière</w:t>
      </w:r>
      <w:r w:rsidR="002C2F11">
        <w:rPr>
          <w:rFonts w:ascii="Helvetica Neue" w:hAnsi="Helvetica Neue"/>
        </w:rPr>
        <w:t xml:space="preserve"> globale et</w:t>
      </w:r>
      <w:r w:rsidRPr="009A15F1">
        <w:rPr>
          <w:rFonts w:ascii="Helvetica Neue" w:hAnsi="Helvetica Neue"/>
        </w:rPr>
        <w:t xml:space="preserve"> maximale de </w:t>
      </w:r>
      <w:r w:rsidRPr="00F42B0E">
        <w:rPr>
          <w:rFonts w:ascii="Helvetica Neue" w:hAnsi="Helvetica Neue"/>
          <w:b/>
        </w:rPr>
        <w:t>1 800 000 euros HT</w:t>
      </w:r>
      <w:r w:rsidRPr="009A15F1">
        <w:rPr>
          <w:rFonts w:ascii="Helvetica Neue" w:hAnsi="Helvetica Neue"/>
        </w:rPr>
        <w:t xml:space="preserve"> est prévue pour l’ensemble </w:t>
      </w:r>
      <w:r w:rsidR="00974973">
        <w:rPr>
          <w:rFonts w:ascii="Helvetica Neue" w:hAnsi="Helvetica Neue"/>
        </w:rPr>
        <w:t>des travaux d’aménagement</w:t>
      </w:r>
      <w:r>
        <w:rPr>
          <w:rFonts w:ascii="Helvetica Neue" w:hAnsi="Helvetica Neue"/>
        </w:rPr>
        <w:t xml:space="preserve">. </w:t>
      </w:r>
    </w:p>
    <w:p w:rsidR="00FA4D13" w:rsidRDefault="00FA4D13" w:rsidP="000B626F">
      <w:pPr>
        <w:autoSpaceDE w:val="0"/>
        <w:autoSpaceDN w:val="0"/>
        <w:adjustRightInd w:val="0"/>
        <w:rPr>
          <w:rFonts w:ascii="Verdana" w:hAnsi="Verdana"/>
        </w:rPr>
      </w:pPr>
    </w:p>
    <w:p w:rsidR="008D3196" w:rsidRPr="000B626F" w:rsidRDefault="008D3196" w:rsidP="000B626F">
      <w:pPr>
        <w:autoSpaceDE w:val="0"/>
        <w:autoSpaceDN w:val="0"/>
        <w:adjustRightInd w:val="0"/>
        <w:rPr>
          <w:rFonts w:ascii="Verdana" w:hAnsi="Verdana"/>
        </w:rPr>
      </w:pPr>
    </w:p>
    <w:p w:rsidR="00D10CCD" w:rsidRPr="00DF25C4" w:rsidRDefault="00D10CCD" w:rsidP="0034265C">
      <w:pPr>
        <w:numPr>
          <w:ilvl w:val="0"/>
          <w:numId w:val="5"/>
        </w:numPr>
        <w:rPr>
          <w:rStyle w:val="lev"/>
          <w:b w:val="0"/>
          <w:sz w:val="32"/>
          <w:szCs w:val="32"/>
        </w:rPr>
      </w:pPr>
      <w:r>
        <w:rPr>
          <w:rStyle w:val="lev"/>
          <w:b w:val="0"/>
          <w:sz w:val="32"/>
          <w:szCs w:val="32"/>
        </w:rPr>
        <w:t>CALENDRIER DE REALISATION</w:t>
      </w:r>
    </w:p>
    <w:p w:rsidR="005F5A54" w:rsidRDefault="005F5A54" w:rsidP="00D26917">
      <w:pPr>
        <w:jc w:val="both"/>
        <w:rPr>
          <w:rFonts w:ascii="Verdana" w:hAnsi="Verdana"/>
          <w:sz w:val="22"/>
          <w:szCs w:val="22"/>
        </w:rPr>
      </w:pPr>
    </w:p>
    <w:p w:rsidR="00922289" w:rsidRPr="009A15F1" w:rsidRDefault="003B6927" w:rsidP="0034265C">
      <w:pPr>
        <w:numPr>
          <w:ilvl w:val="0"/>
          <w:numId w:val="7"/>
        </w:numPr>
        <w:jc w:val="both"/>
        <w:rPr>
          <w:rFonts w:ascii="Helvetica Neue" w:hAnsi="Helvetica Neue"/>
        </w:rPr>
      </w:pPr>
      <w:r>
        <w:rPr>
          <w:rFonts w:ascii="Helvetica Neue" w:hAnsi="Helvetica Neue"/>
        </w:rPr>
        <w:t>Octobre 2010</w:t>
      </w:r>
      <w:r w:rsidR="009A15F1">
        <w:rPr>
          <w:rFonts w:ascii="Helvetica Neue" w:hAnsi="Helvetica Neue"/>
        </w:rPr>
        <w:t xml:space="preserve"> </w:t>
      </w:r>
      <w:r w:rsidR="00922289" w:rsidRPr="009A15F1">
        <w:rPr>
          <w:rFonts w:ascii="Helvetica Neue" w:hAnsi="Helvetica Neue"/>
        </w:rPr>
        <w:t>: début de l</w:t>
      </w:r>
      <w:r w:rsidR="00284BC9" w:rsidRPr="009A15F1">
        <w:rPr>
          <w:rFonts w:ascii="Helvetica Neue" w:hAnsi="Helvetica Neue"/>
        </w:rPr>
        <w:t>a mission,</w:t>
      </w:r>
    </w:p>
    <w:p w:rsidR="00922289" w:rsidRPr="009A15F1" w:rsidRDefault="005F0CC7" w:rsidP="0034265C">
      <w:pPr>
        <w:numPr>
          <w:ilvl w:val="0"/>
          <w:numId w:val="7"/>
        </w:numPr>
        <w:jc w:val="both"/>
        <w:rPr>
          <w:rFonts w:ascii="Helvetica Neue" w:hAnsi="Helvetica Neue"/>
        </w:rPr>
      </w:pPr>
      <w:r>
        <w:rPr>
          <w:rFonts w:ascii="Helvetica Neue" w:hAnsi="Helvetica Neue"/>
        </w:rPr>
        <w:t>Décembre 2010</w:t>
      </w:r>
      <w:r w:rsidR="00922289" w:rsidRPr="009A15F1">
        <w:rPr>
          <w:rFonts w:ascii="Helvetica Neue" w:hAnsi="Helvetica Neue"/>
        </w:rPr>
        <w:t xml:space="preserve"> : </w:t>
      </w:r>
      <w:r w:rsidR="009A15F1">
        <w:rPr>
          <w:rFonts w:ascii="Helvetica Neue" w:hAnsi="Helvetica Neue"/>
        </w:rPr>
        <w:t>diagnostic première esquisse + phase de conception</w:t>
      </w:r>
    </w:p>
    <w:p w:rsidR="00922289" w:rsidRPr="009A15F1" w:rsidRDefault="005F0CC7" w:rsidP="0034265C">
      <w:pPr>
        <w:numPr>
          <w:ilvl w:val="0"/>
          <w:numId w:val="7"/>
        </w:numPr>
        <w:jc w:val="both"/>
        <w:rPr>
          <w:rFonts w:ascii="Helvetica Neue" w:hAnsi="Helvetica Neue"/>
        </w:rPr>
      </w:pPr>
      <w:r>
        <w:rPr>
          <w:rFonts w:ascii="Helvetica Neue" w:hAnsi="Helvetica Neue"/>
        </w:rPr>
        <w:t>Janvier 2010</w:t>
      </w:r>
      <w:r w:rsidR="00922289" w:rsidRPr="009A15F1">
        <w:rPr>
          <w:rFonts w:ascii="Helvetica Neue" w:hAnsi="Helvetica Neue"/>
        </w:rPr>
        <w:t xml:space="preserve"> : </w:t>
      </w:r>
      <w:r w:rsidR="009A15F1">
        <w:rPr>
          <w:rFonts w:ascii="Helvetica Neue" w:hAnsi="Helvetica Neue"/>
        </w:rPr>
        <w:t>élaboration dossier de consultation des entreprises</w:t>
      </w:r>
      <w:r w:rsidR="00612220" w:rsidRPr="009A15F1">
        <w:rPr>
          <w:rFonts w:ascii="Helvetica Neue" w:hAnsi="Helvetica Neue"/>
        </w:rPr>
        <w:t xml:space="preserve">  </w:t>
      </w:r>
    </w:p>
    <w:p w:rsidR="00922289" w:rsidRPr="009A15F1" w:rsidRDefault="00987DA9" w:rsidP="0034265C">
      <w:pPr>
        <w:numPr>
          <w:ilvl w:val="0"/>
          <w:numId w:val="7"/>
        </w:numPr>
        <w:jc w:val="both"/>
        <w:rPr>
          <w:rFonts w:ascii="Helvetica Neue" w:hAnsi="Helvetica Neue"/>
        </w:rPr>
      </w:pPr>
      <w:r>
        <w:rPr>
          <w:rFonts w:ascii="Helvetica Neue" w:hAnsi="Helvetica Neue"/>
        </w:rPr>
        <w:t>P</w:t>
      </w:r>
      <w:r w:rsidR="00612220" w:rsidRPr="009A15F1">
        <w:rPr>
          <w:rFonts w:ascii="Helvetica Neue" w:hAnsi="Helvetica Neue"/>
        </w:rPr>
        <w:t>remier trimestre 2010</w:t>
      </w:r>
      <w:r w:rsidR="00922289" w:rsidRPr="009A15F1">
        <w:rPr>
          <w:rFonts w:ascii="Helvetica Neue" w:hAnsi="Helvetica Neue"/>
        </w:rPr>
        <w:t xml:space="preserve"> : </w:t>
      </w:r>
      <w:r w:rsidR="009A15F1">
        <w:rPr>
          <w:rFonts w:ascii="Helvetica Neue" w:hAnsi="Helvetica Neue"/>
        </w:rPr>
        <w:t>Consultation des entreprises et début des travaux</w:t>
      </w:r>
    </w:p>
    <w:p w:rsidR="000672EB" w:rsidRDefault="000672EB">
      <w:pPr>
        <w:jc w:val="both"/>
        <w:rPr>
          <w:rFonts w:ascii="Verdana" w:hAnsi="Verdana"/>
        </w:rPr>
      </w:pPr>
    </w:p>
    <w:p w:rsidR="002A0EC1" w:rsidRDefault="002A0EC1">
      <w:pPr>
        <w:jc w:val="both"/>
        <w:rPr>
          <w:rFonts w:ascii="Verdana" w:hAnsi="Verdana"/>
        </w:rPr>
      </w:pPr>
    </w:p>
    <w:p w:rsidR="002A0EC1" w:rsidRPr="00DF25C4" w:rsidRDefault="002A0EC1" w:rsidP="002A0EC1">
      <w:pPr>
        <w:numPr>
          <w:ilvl w:val="0"/>
          <w:numId w:val="5"/>
        </w:numPr>
        <w:rPr>
          <w:rStyle w:val="lev"/>
          <w:b w:val="0"/>
          <w:sz w:val="32"/>
          <w:szCs w:val="32"/>
        </w:rPr>
      </w:pPr>
      <w:r>
        <w:rPr>
          <w:rStyle w:val="lev"/>
          <w:b w:val="0"/>
          <w:sz w:val="32"/>
          <w:szCs w:val="32"/>
        </w:rPr>
        <w:t>COMPETENCES REQUISES</w:t>
      </w:r>
    </w:p>
    <w:p w:rsidR="002A0EC1" w:rsidRDefault="002A0EC1" w:rsidP="002A0EC1">
      <w:pPr>
        <w:jc w:val="both"/>
        <w:rPr>
          <w:rFonts w:ascii="Verdana" w:hAnsi="Verdana"/>
          <w:sz w:val="22"/>
          <w:szCs w:val="22"/>
        </w:rPr>
      </w:pPr>
    </w:p>
    <w:p w:rsidR="002A0EC1" w:rsidRPr="002A0EC1" w:rsidRDefault="002A0EC1" w:rsidP="002A0EC1">
      <w:pPr>
        <w:jc w:val="both"/>
        <w:rPr>
          <w:rFonts w:ascii="Helvetica Neue" w:hAnsi="Helvetica Neue"/>
        </w:rPr>
      </w:pPr>
      <w:r w:rsidRPr="002A0EC1">
        <w:rPr>
          <w:rFonts w:ascii="Helvetica Neue" w:hAnsi="Helvetica Neue"/>
        </w:rPr>
        <w:t>Les prestations devront être conduites par un spécialiste ou une équipe formée à cet effet, disposant d’une expérience significative en matière d’aménagement</w:t>
      </w:r>
      <w:r>
        <w:rPr>
          <w:rFonts w:ascii="Helvetica Neue" w:hAnsi="Helvetica Neue"/>
        </w:rPr>
        <w:t xml:space="preserve"> urbain et paysager,</w:t>
      </w:r>
      <w:r w:rsidRPr="002A0EC1">
        <w:rPr>
          <w:rFonts w:ascii="Helvetica Neue" w:hAnsi="Helvetica Neue"/>
        </w:rPr>
        <w:t xml:space="preserve"> de déplacements et de </w:t>
      </w:r>
      <w:r>
        <w:rPr>
          <w:rFonts w:ascii="Helvetica Neue" w:hAnsi="Helvetica Neue"/>
        </w:rPr>
        <w:t>VRD</w:t>
      </w:r>
      <w:r w:rsidRPr="002A0EC1">
        <w:rPr>
          <w:rFonts w:ascii="Helvetica Neue" w:hAnsi="Helvetica Neue"/>
        </w:rPr>
        <w:t xml:space="preserve">. </w:t>
      </w:r>
    </w:p>
    <w:p w:rsidR="00FA4D13" w:rsidRDefault="00FA4D13">
      <w:pPr>
        <w:jc w:val="both"/>
        <w:rPr>
          <w:rFonts w:ascii="Verdana" w:hAnsi="Verdana"/>
        </w:rPr>
      </w:pPr>
    </w:p>
    <w:p w:rsidR="000B626F" w:rsidRPr="009A15F1" w:rsidRDefault="000B626F">
      <w:pPr>
        <w:jc w:val="both"/>
        <w:rPr>
          <w:rFonts w:ascii="Helvetica Neue" w:hAnsi="Helvetica Neue"/>
        </w:rPr>
      </w:pPr>
    </w:p>
    <w:p w:rsidR="00F51443" w:rsidRPr="00DF25C4" w:rsidRDefault="00F51443" w:rsidP="00F51443">
      <w:pPr>
        <w:numPr>
          <w:ilvl w:val="0"/>
          <w:numId w:val="5"/>
        </w:numPr>
        <w:rPr>
          <w:rStyle w:val="lev"/>
          <w:b w:val="0"/>
          <w:sz w:val="32"/>
          <w:szCs w:val="32"/>
        </w:rPr>
      </w:pPr>
      <w:r>
        <w:rPr>
          <w:rStyle w:val="lev"/>
          <w:b w:val="0"/>
          <w:sz w:val="32"/>
          <w:szCs w:val="32"/>
        </w:rPr>
        <w:t xml:space="preserve">REMISE DES </w:t>
      </w:r>
      <w:r w:rsidR="002C2F11">
        <w:rPr>
          <w:rStyle w:val="lev"/>
          <w:b w:val="0"/>
          <w:sz w:val="32"/>
          <w:szCs w:val="32"/>
        </w:rPr>
        <w:t xml:space="preserve">CANDIDATURES </w:t>
      </w:r>
    </w:p>
    <w:p w:rsidR="008D5BFB" w:rsidRDefault="008D5BFB" w:rsidP="00D26917">
      <w:pPr>
        <w:jc w:val="both"/>
        <w:rPr>
          <w:rFonts w:ascii="Verdana" w:hAnsi="Verdana"/>
        </w:rPr>
      </w:pPr>
    </w:p>
    <w:p w:rsidR="00F51443" w:rsidRDefault="00F51443" w:rsidP="00F51443">
      <w:pPr>
        <w:autoSpaceDE w:val="0"/>
        <w:autoSpaceDN w:val="0"/>
        <w:adjustRightInd w:val="0"/>
        <w:rPr>
          <w:rFonts w:ascii="Helvetica Neue" w:hAnsi="Helvetica Neue"/>
        </w:rPr>
      </w:pPr>
      <w:r w:rsidRPr="00F51443">
        <w:rPr>
          <w:rFonts w:ascii="Helvetica Neue" w:hAnsi="Helvetica Neue"/>
        </w:rPr>
        <w:t xml:space="preserve">La remise des </w:t>
      </w:r>
      <w:r w:rsidR="002C2F11">
        <w:rPr>
          <w:rFonts w:ascii="Helvetica Neue" w:hAnsi="Helvetica Neue"/>
        </w:rPr>
        <w:t xml:space="preserve">candidatures </w:t>
      </w:r>
      <w:r>
        <w:rPr>
          <w:rFonts w:ascii="Helvetica Neue" w:hAnsi="Helvetica Neue"/>
        </w:rPr>
        <w:t xml:space="preserve">devra parvenir avant </w:t>
      </w:r>
      <w:proofErr w:type="gramStart"/>
      <w:r>
        <w:rPr>
          <w:rFonts w:ascii="Helvetica Neue" w:hAnsi="Helvetica Neue"/>
        </w:rPr>
        <w:t>le</w:t>
      </w:r>
      <w:r w:rsidR="002C2F11">
        <w:rPr>
          <w:rFonts w:ascii="Helvetica Neue" w:hAnsi="Helvetica Neue"/>
        </w:rPr>
        <w:t xml:space="preserve"> ..</w:t>
      </w:r>
      <w:proofErr w:type="gramEnd"/>
      <w:r>
        <w:rPr>
          <w:rFonts w:ascii="Helvetica Neue" w:hAnsi="Helvetica Neue"/>
        </w:rPr>
        <w:t xml:space="preserve"> 2009</w:t>
      </w:r>
      <w:r w:rsidRPr="00F51443">
        <w:rPr>
          <w:rFonts w:ascii="Helvetica Neue" w:hAnsi="Helvetica Neue"/>
        </w:rPr>
        <w:t xml:space="preserve"> à </w:t>
      </w:r>
      <w:r w:rsidR="002C2F11">
        <w:rPr>
          <w:rFonts w:ascii="Helvetica Neue" w:hAnsi="Helvetica Neue"/>
        </w:rPr>
        <w:t>…</w:t>
      </w:r>
      <w:r>
        <w:rPr>
          <w:rFonts w:ascii="Helvetica Neue" w:hAnsi="Helvetica Neue"/>
        </w:rPr>
        <w:t xml:space="preserve"> heures, en recommandé avec </w:t>
      </w:r>
      <w:r w:rsidRPr="00F51443">
        <w:rPr>
          <w:rFonts w:ascii="Helvetica Neue" w:hAnsi="Helvetica Neue"/>
        </w:rPr>
        <w:t>accusé de réception, ou par Chronopost, sous double enveloppe cachet</w:t>
      </w:r>
      <w:r>
        <w:rPr>
          <w:rFonts w:ascii="Helvetica Neue" w:hAnsi="Helvetica Neue"/>
        </w:rPr>
        <w:t xml:space="preserve">ée, portant la mention « Ne pas </w:t>
      </w:r>
      <w:r w:rsidRPr="00F51443">
        <w:rPr>
          <w:rFonts w:ascii="Helvetica Neue" w:hAnsi="Helvetica Neue"/>
        </w:rPr>
        <w:t xml:space="preserve">ouvrir – Appel d’offre ouvert – </w:t>
      </w:r>
      <w:r>
        <w:rPr>
          <w:rFonts w:ascii="Helvetica Neue" w:hAnsi="Helvetica Neue"/>
        </w:rPr>
        <w:t xml:space="preserve">Commune de </w:t>
      </w:r>
      <w:proofErr w:type="spellStart"/>
      <w:r w:rsidR="00AA3B3C">
        <w:rPr>
          <w:rFonts w:ascii="Helvetica Neue" w:hAnsi="Helvetica Neue"/>
        </w:rPr>
        <w:t>Zillisheim</w:t>
      </w:r>
      <w:proofErr w:type="spellEnd"/>
      <w:r w:rsidR="00AA3B3C">
        <w:rPr>
          <w:rFonts w:ascii="Helvetica Neue" w:hAnsi="Helvetica Neue"/>
        </w:rPr>
        <w:t xml:space="preserve"> - Aménagement d’un accès au collège </w:t>
      </w:r>
      <w:r w:rsidRPr="00F51443">
        <w:rPr>
          <w:rFonts w:ascii="Helvetica Neue" w:hAnsi="Helvetica Neue"/>
        </w:rPr>
        <w:t>–</w:t>
      </w:r>
      <w:r>
        <w:rPr>
          <w:rFonts w:ascii="Helvetica Neue" w:hAnsi="Helvetica Neue"/>
        </w:rPr>
        <w:t xml:space="preserve"> </w:t>
      </w:r>
      <w:r w:rsidRPr="00F51443">
        <w:rPr>
          <w:rFonts w:ascii="Helvetica Neue" w:hAnsi="Helvetica Neue"/>
        </w:rPr>
        <w:t>Mar</w:t>
      </w:r>
      <w:r>
        <w:rPr>
          <w:rFonts w:ascii="Helvetica Neue" w:hAnsi="Helvetica Neue"/>
        </w:rPr>
        <w:t xml:space="preserve">ché de maîtrise d'œuvre » ; </w:t>
      </w:r>
    </w:p>
    <w:p w:rsidR="00F51443" w:rsidRDefault="00F51443" w:rsidP="00F51443">
      <w:pPr>
        <w:autoSpaceDE w:val="0"/>
        <w:autoSpaceDN w:val="0"/>
        <w:adjustRightInd w:val="0"/>
        <w:jc w:val="center"/>
        <w:rPr>
          <w:rFonts w:ascii="Helvetica Neue" w:hAnsi="Helvetica Neue"/>
        </w:rPr>
      </w:pPr>
    </w:p>
    <w:p w:rsidR="00F51443" w:rsidRDefault="00F51443" w:rsidP="00F51443">
      <w:pPr>
        <w:autoSpaceDE w:val="0"/>
        <w:autoSpaceDN w:val="0"/>
        <w:adjustRightInd w:val="0"/>
        <w:jc w:val="center"/>
        <w:rPr>
          <w:rFonts w:ascii="Helvetica Neue" w:hAnsi="Helvetica Neue"/>
        </w:rPr>
      </w:pPr>
      <w:proofErr w:type="gramStart"/>
      <w:r>
        <w:rPr>
          <w:rFonts w:ascii="Helvetica Neue" w:hAnsi="Helvetica Neue"/>
        </w:rPr>
        <w:t>à</w:t>
      </w:r>
      <w:proofErr w:type="gramEnd"/>
      <w:r>
        <w:rPr>
          <w:rFonts w:ascii="Helvetica Neue" w:hAnsi="Helvetica Neue"/>
        </w:rPr>
        <w:t xml:space="preserve"> la Mairie de </w:t>
      </w:r>
      <w:proofErr w:type="spellStart"/>
      <w:r w:rsidR="00AA3B3C">
        <w:rPr>
          <w:rFonts w:ascii="Helvetica Neue" w:hAnsi="Helvetica Neue"/>
        </w:rPr>
        <w:t>Zillisheim</w:t>
      </w:r>
      <w:proofErr w:type="spellEnd"/>
    </w:p>
    <w:p w:rsidR="00F51443" w:rsidRDefault="00F51443" w:rsidP="00F51443">
      <w:pPr>
        <w:autoSpaceDE w:val="0"/>
        <w:autoSpaceDN w:val="0"/>
        <w:adjustRightInd w:val="0"/>
        <w:jc w:val="center"/>
        <w:rPr>
          <w:rFonts w:ascii="Helvetica Neue" w:hAnsi="Helvetica Neue"/>
        </w:rPr>
      </w:pPr>
      <w:proofErr w:type="gramStart"/>
      <w:r>
        <w:rPr>
          <w:rFonts w:ascii="Helvetica Neue" w:hAnsi="Helvetica Neue"/>
        </w:rPr>
        <w:t>adresse</w:t>
      </w:r>
      <w:proofErr w:type="gramEnd"/>
    </w:p>
    <w:p w:rsidR="00F51443" w:rsidRDefault="00F51443" w:rsidP="00F51443">
      <w:pPr>
        <w:autoSpaceDE w:val="0"/>
        <w:autoSpaceDN w:val="0"/>
        <w:adjustRightInd w:val="0"/>
        <w:rPr>
          <w:rFonts w:ascii="Helvetica Neue" w:hAnsi="Helvetica Neue"/>
        </w:rPr>
      </w:pPr>
    </w:p>
    <w:p w:rsidR="00882647" w:rsidRDefault="00882647" w:rsidP="00F51443">
      <w:pPr>
        <w:autoSpaceDE w:val="0"/>
        <w:autoSpaceDN w:val="0"/>
        <w:adjustRightInd w:val="0"/>
        <w:rPr>
          <w:rFonts w:ascii="Helvetica Neue" w:hAnsi="Helvetica Neue"/>
        </w:rPr>
      </w:pPr>
    </w:p>
    <w:p w:rsidR="00F51443" w:rsidRPr="00FA4D13" w:rsidRDefault="00F51443" w:rsidP="00F51443">
      <w:pPr>
        <w:autoSpaceDE w:val="0"/>
        <w:autoSpaceDN w:val="0"/>
        <w:adjustRightInd w:val="0"/>
        <w:rPr>
          <w:rFonts w:ascii="Helvetica Neue" w:hAnsi="Helvetica Neue"/>
        </w:rPr>
      </w:pPr>
      <w:proofErr w:type="gramStart"/>
      <w:r w:rsidRPr="00FA4D13">
        <w:rPr>
          <w:rFonts w:ascii="Helvetica Neue" w:hAnsi="Helvetica Neue"/>
        </w:rPr>
        <w:t>ou</w:t>
      </w:r>
      <w:proofErr w:type="gramEnd"/>
      <w:r w:rsidRPr="00FA4D13">
        <w:rPr>
          <w:rFonts w:ascii="Helvetica Neue" w:hAnsi="Helvetica Neue"/>
        </w:rPr>
        <w:t xml:space="preserve"> être déposée contre récépissé à la même adresse.</w:t>
      </w:r>
    </w:p>
    <w:p w:rsidR="00F51443" w:rsidRDefault="00F51443" w:rsidP="00F51443">
      <w:pPr>
        <w:autoSpaceDE w:val="0"/>
        <w:autoSpaceDN w:val="0"/>
        <w:adjustRightInd w:val="0"/>
        <w:rPr>
          <w:rFonts w:ascii="Helvetica Neue" w:hAnsi="Helvetica Neue"/>
        </w:rPr>
      </w:pPr>
    </w:p>
    <w:p w:rsidR="00EF543B" w:rsidRDefault="00EF543B" w:rsidP="00F51443">
      <w:pPr>
        <w:autoSpaceDE w:val="0"/>
        <w:autoSpaceDN w:val="0"/>
        <w:adjustRightInd w:val="0"/>
        <w:rPr>
          <w:rFonts w:ascii="Helvetica Neue" w:hAnsi="Helvetica Neue"/>
        </w:rPr>
      </w:pPr>
      <w:r>
        <w:rPr>
          <w:rFonts w:ascii="Helvetica Neue" w:hAnsi="Helvetica Neue"/>
        </w:rPr>
        <w:t>Personne à contacter : M</w:t>
      </w:r>
      <w:r w:rsidR="00AA3B3C">
        <w:rPr>
          <w:rFonts w:ascii="Helvetica Neue" w:hAnsi="Helvetica Neue"/>
        </w:rPr>
        <w:t xml:space="preserve">adame </w:t>
      </w:r>
      <w:proofErr w:type="spellStart"/>
      <w:r w:rsidR="00AA3B3C">
        <w:rPr>
          <w:rFonts w:ascii="Helvetica Neue" w:hAnsi="Helvetica Neue"/>
        </w:rPr>
        <w:t>Niering</w:t>
      </w:r>
      <w:proofErr w:type="spellEnd"/>
      <w:r w:rsidR="00AA3B3C">
        <w:rPr>
          <w:rFonts w:ascii="Helvetica Neue" w:hAnsi="Helvetica Neue"/>
        </w:rPr>
        <w:t>-Vogt</w:t>
      </w:r>
    </w:p>
    <w:p w:rsidR="00FA4D13" w:rsidRDefault="00FA4D13" w:rsidP="00F51443">
      <w:pPr>
        <w:autoSpaceDE w:val="0"/>
        <w:autoSpaceDN w:val="0"/>
        <w:adjustRightInd w:val="0"/>
        <w:rPr>
          <w:rFonts w:ascii="Helvetica Neue" w:hAnsi="Helvetica Neue"/>
        </w:rPr>
      </w:pPr>
    </w:p>
    <w:p w:rsidR="00882647" w:rsidRDefault="00882647" w:rsidP="00F51443">
      <w:pPr>
        <w:autoSpaceDE w:val="0"/>
        <w:autoSpaceDN w:val="0"/>
        <w:adjustRightInd w:val="0"/>
        <w:rPr>
          <w:rFonts w:ascii="Helvetica Neue" w:hAnsi="Helvetica Neue"/>
        </w:rPr>
      </w:pPr>
    </w:p>
    <w:p w:rsidR="00FA4D13" w:rsidRPr="00DF25C4" w:rsidRDefault="00FA4D13" w:rsidP="00FA4D13">
      <w:pPr>
        <w:numPr>
          <w:ilvl w:val="0"/>
          <w:numId w:val="5"/>
        </w:numPr>
        <w:rPr>
          <w:rStyle w:val="lev"/>
          <w:b w:val="0"/>
          <w:sz w:val="32"/>
          <w:szCs w:val="32"/>
        </w:rPr>
      </w:pPr>
      <w:r>
        <w:rPr>
          <w:rStyle w:val="lev"/>
          <w:b w:val="0"/>
          <w:sz w:val="32"/>
          <w:szCs w:val="32"/>
        </w:rPr>
        <w:t>JUGEMENT</w:t>
      </w:r>
      <w:r w:rsidR="002C2F11">
        <w:rPr>
          <w:rStyle w:val="lev"/>
          <w:b w:val="0"/>
          <w:sz w:val="32"/>
          <w:szCs w:val="32"/>
        </w:rPr>
        <w:t xml:space="preserve"> DES</w:t>
      </w:r>
      <w:r>
        <w:rPr>
          <w:rStyle w:val="lev"/>
          <w:b w:val="0"/>
          <w:sz w:val="32"/>
          <w:szCs w:val="32"/>
        </w:rPr>
        <w:t xml:space="preserve"> </w:t>
      </w:r>
      <w:r w:rsidR="002C2F11">
        <w:rPr>
          <w:rStyle w:val="lev"/>
          <w:b w:val="0"/>
          <w:sz w:val="32"/>
          <w:szCs w:val="32"/>
        </w:rPr>
        <w:t xml:space="preserve">CANDIDATURES </w:t>
      </w:r>
    </w:p>
    <w:p w:rsidR="00FA4D13" w:rsidRDefault="00FA4D13" w:rsidP="00F51443">
      <w:pPr>
        <w:autoSpaceDE w:val="0"/>
        <w:autoSpaceDN w:val="0"/>
        <w:adjustRightInd w:val="0"/>
        <w:rPr>
          <w:rFonts w:ascii="Helvetica Neue" w:hAnsi="Helvetica Neue"/>
        </w:rPr>
      </w:pPr>
    </w:p>
    <w:p w:rsidR="00FA4D13" w:rsidRPr="00FA4D13" w:rsidRDefault="00FA4D13" w:rsidP="00FA4D13">
      <w:pPr>
        <w:autoSpaceDE w:val="0"/>
        <w:autoSpaceDN w:val="0"/>
        <w:adjustRightInd w:val="0"/>
        <w:rPr>
          <w:rFonts w:ascii="Helvetica Neue" w:hAnsi="Helvetica Neue"/>
        </w:rPr>
      </w:pPr>
      <w:r w:rsidRPr="00FA4D13">
        <w:rPr>
          <w:rFonts w:ascii="Helvetica Neue" w:hAnsi="Helvetica Neue"/>
        </w:rPr>
        <w:t xml:space="preserve">Les critères de jugement des </w:t>
      </w:r>
      <w:r w:rsidR="002C2F11">
        <w:rPr>
          <w:rFonts w:ascii="Helvetica Neue" w:hAnsi="Helvetica Neue"/>
        </w:rPr>
        <w:t>candidatures</w:t>
      </w:r>
      <w:r w:rsidRPr="00FA4D13">
        <w:rPr>
          <w:rFonts w:ascii="Helvetica Neue" w:hAnsi="Helvetica Neue"/>
        </w:rPr>
        <w:t xml:space="preserve"> sont indiqués dans le règlement de la </w:t>
      </w:r>
      <w:r>
        <w:rPr>
          <w:rFonts w:ascii="Helvetica Neue" w:hAnsi="Helvetica Neue"/>
        </w:rPr>
        <w:t xml:space="preserve">consultation du présent dossier </w:t>
      </w:r>
      <w:r w:rsidRPr="00FA4D13">
        <w:rPr>
          <w:rFonts w:ascii="Helvetica Neue" w:hAnsi="Helvetica Neue"/>
        </w:rPr>
        <w:t>de</w:t>
      </w:r>
      <w:r>
        <w:rPr>
          <w:rFonts w:ascii="Helvetica Neue" w:hAnsi="Helvetica Neue"/>
        </w:rPr>
        <w:t xml:space="preserve"> consultation.</w:t>
      </w:r>
    </w:p>
    <w:p w:rsidR="00FA4D13" w:rsidRPr="00F51443" w:rsidRDefault="00FA4D13" w:rsidP="00F51443">
      <w:pPr>
        <w:autoSpaceDE w:val="0"/>
        <w:autoSpaceDN w:val="0"/>
        <w:adjustRightInd w:val="0"/>
        <w:rPr>
          <w:rFonts w:ascii="Helvetica Neue" w:hAnsi="Helvetica Neue"/>
        </w:rPr>
      </w:pPr>
    </w:p>
    <w:p w:rsidR="002C2F11" w:rsidRDefault="002C2F11" w:rsidP="00987DA9">
      <w:pPr>
        <w:autoSpaceDE w:val="0"/>
        <w:autoSpaceDN w:val="0"/>
        <w:adjustRightInd w:val="0"/>
        <w:rPr>
          <w:rFonts w:ascii="Helvetica Neue" w:hAnsi="Helvetica Neue"/>
        </w:rPr>
      </w:pPr>
      <w:r w:rsidRPr="002C2F11">
        <w:rPr>
          <w:rFonts w:ascii="Helvetica Neue" w:hAnsi="Helvetica Neue"/>
        </w:rPr>
        <w:t xml:space="preserve">Les </w:t>
      </w:r>
      <w:r w:rsidR="00987DA9">
        <w:rPr>
          <w:rFonts w:ascii="Helvetica Neue" w:hAnsi="Helvetica Neue"/>
        </w:rPr>
        <w:t>candidatures</w:t>
      </w:r>
      <w:r w:rsidRPr="002C2F11">
        <w:rPr>
          <w:rFonts w:ascii="Helvetica Neue" w:hAnsi="Helvetica Neue"/>
        </w:rPr>
        <w:t xml:space="preserve"> seront classées en fonction </w:t>
      </w:r>
      <w:r w:rsidR="00987DA9">
        <w:rPr>
          <w:rFonts w:ascii="Helvetica Neue" w:hAnsi="Helvetica Neue"/>
        </w:rPr>
        <w:t>de la composition de l’équipe, des références ainsi que des compétences techniques.</w:t>
      </w:r>
    </w:p>
    <w:p w:rsidR="002C2F11" w:rsidRDefault="002C2F11" w:rsidP="002C2F11">
      <w:pPr>
        <w:autoSpaceDE w:val="0"/>
        <w:autoSpaceDN w:val="0"/>
        <w:adjustRightInd w:val="0"/>
        <w:rPr>
          <w:rFonts w:ascii="Helvetica Neue" w:hAnsi="Helvetica Neue"/>
        </w:rPr>
      </w:pPr>
    </w:p>
    <w:p w:rsidR="002C2F11" w:rsidRDefault="002C2F11" w:rsidP="002C2F11">
      <w:pPr>
        <w:autoSpaceDE w:val="0"/>
        <w:autoSpaceDN w:val="0"/>
        <w:adjustRightInd w:val="0"/>
        <w:rPr>
          <w:rFonts w:ascii="Helvetica Neue" w:hAnsi="Helvetica Neue"/>
        </w:rPr>
      </w:pPr>
      <w:r w:rsidRPr="002C2F11">
        <w:rPr>
          <w:rFonts w:ascii="Helvetica Neue" w:hAnsi="Helvetica Neue"/>
        </w:rPr>
        <w:t>La valeur technique sera appréciée en fonction des éléments du mémoire te</w:t>
      </w:r>
      <w:r>
        <w:rPr>
          <w:rFonts w:ascii="Helvetica Neue" w:hAnsi="Helvetica Neue"/>
        </w:rPr>
        <w:t xml:space="preserve">chnique des candidats qui devra </w:t>
      </w:r>
      <w:r w:rsidRPr="002C2F11">
        <w:rPr>
          <w:rFonts w:ascii="Helvetica Neue" w:hAnsi="Helvetica Neue"/>
        </w:rPr>
        <w:t>comporter:</w:t>
      </w:r>
    </w:p>
    <w:p w:rsidR="00496993" w:rsidRPr="002C2F11" w:rsidRDefault="00496993" w:rsidP="002C2F11">
      <w:pPr>
        <w:autoSpaceDE w:val="0"/>
        <w:autoSpaceDN w:val="0"/>
        <w:adjustRightInd w:val="0"/>
        <w:rPr>
          <w:rFonts w:ascii="Helvetica Neue" w:hAnsi="Helvetica Neue"/>
        </w:rPr>
      </w:pPr>
      <w:r w:rsidRPr="002C2F11">
        <w:rPr>
          <w:rFonts w:ascii="Helvetica Neue" w:hAnsi="Helvetica Neue"/>
        </w:rPr>
        <w:t xml:space="preserve">- </w:t>
      </w:r>
      <w:r>
        <w:rPr>
          <w:rFonts w:ascii="Helvetica Neue" w:hAnsi="Helvetica Neue"/>
        </w:rPr>
        <w:t>Présentation de l'équipe projet</w:t>
      </w:r>
    </w:p>
    <w:p w:rsidR="002C2F11" w:rsidRPr="002C2F11" w:rsidRDefault="002C2F11" w:rsidP="002C2F11">
      <w:pPr>
        <w:autoSpaceDE w:val="0"/>
        <w:autoSpaceDN w:val="0"/>
        <w:adjustRightInd w:val="0"/>
        <w:rPr>
          <w:rFonts w:ascii="Helvetica Neue" w:hAnsi="Helvetica Neue"/>
        </w:rPr>
      </w:pPr>
      <w:r w:rsidRPr="002C2F11">
        <w:rPr>
          <w:rFonts w:ascii="Helvetica Neue" w:hAnsi="Helvetica Neue"/>
        </w:rPr>
        <w:t>- Références sur des affaires similaires</w:t>
      </w:r>
    </w:p>
    <w:p w:rsidR="002C2F11" w:rsidRPr="002C2F11" w:rsidRDefault="002C2F11" w:rsidP="002C2F11">
      <w:pPr>
        <w:autoSpaceDE w:val="0"/>
        <w:autoSpaceDN w:val="0"/>
        <w:adjustRightInd w:val="0"/>
        <w:rPr>
          <w:rFonts w:ascii="Helvetica Neue" w:hAnsi="Helvetica Neue"/>
        </w:rPr>
      </w:pPr>
      <w:r w:rsidRPr="002C2F11">
        <w:rPr>
          <w:rFonts w:ascii="Helvetica Neue" w:hAnsi="Helvetica Neue"/>
        </w:rPr>
        <w:t xml:space="preserve">- Mémoire précisant les moyens qui seront mis en </w:t>
      </w:r>
      <w:proofErr w:type="spellStart"/>
      <w:r w:rsidRPr="002C2F11">
        <w:rPr>
          <w:rFonts w:ascii="Helvetica Neue" w:hAnsi="Helvetica Neue"/>
        </w:rPr>
        <w:t>oeuvre</w:t>
      </w:r>
      <w:proofErr w:type="spellEnd"/>
      <w:r w:rsidRPr="002C2F11">
        <w:rPr>
          <w:rFonts w:ascii="Helvetica Neue" w:hAnsi="Helvetica Neue"/>
        </w:rPr>
        <w:t xml:space="preserve"> en matériel et en personnel</w:t>
      </w:r>
    </w:p>
    <w:p w:rsidR="002C2F11" w:rsidRPr="002C2F11" w:rsidRDefault="002C2F11" w:rsidP="002C2F11">
      <w:pPr>
        <w:autoSpaceDE w:val="0"/>
        <w:autoSpaceDN w:val="0"/>
        <w:adjustRightInd w:val="0"/>
        <w:rPr>
          <w:rFonts w:ascii="Helvetica Neue" w:hAnsi="Helvetica Neue"/>
        </w:rPr>
      </w:pPr>
      <w:r w:rsidRPr="002C2F11">
        <w:rPr>
          <w:rFonts w:ascii="Helvetica Neue" w:hAnsi="Helvetica Neue"/>
        </w:rPr>
        <w:t>- Mémoire précisant les moyens qui seront affectés à la surveillan</w:t>
      </w:r>
      <w:r>
        <w:rPr>
          <w:rFonts w:ascii="Helvetica Neue" w:hAnsi="Helvetica Neue"/>
        </w:rPr>
        <w:t>ce du chantier (n</w:t>
      </w:r>
      <w:r w:rsidR="00987DA9">
        <w:rPr>
          <w:rFonts w:ascii="Helvetica Neue" w:hAnsi="Helvetica Neue"/>
        </w:rPr>
        <w:t>om</w:t>
      </w:r>
      <w:r>
        <w:rPr>
          <w:rFonts w:ascii="Helvetica Neue" w:hAnsi="Helvetica Neue"/>
        </w:rPr>
        <w:t xml:space="preserve">bre de visites </w:t>
      </w:r>
      <w:r w:rsidRPr="002C2F11">
        <w:rPr>
          <w:rFonts w:ascii="Helvetica Neue" w:hAnsi="Helvetica Neue"/>
        </w:rPr>
        <w:t>hebdomadaires, ...)</w:t>
      </w:r>
    </w:p>
    <w:p w:rsidR="002C2F11" w:rsidRPr="002C2F11" w:rsidRDefault="002C2F11" w:rsidP="002C2F11">
      <w:pPr>
        <w:autoSpaceDE w:val="0"/>
        <w:autoSpaceDN w:val="0"/>
        <w:adjustRightInd w:val="0"/>
        <w:rPr>
          <w:rFonts w:ascii="Helvetica Neue" w:hAnsi="Helvetica Neue"/>
        </w:rPr>
      </w:pPr>
      <w:r w:rsidRPr="002C2F11">
        <w:rPr>
          <w:rFonts w:ascii="Helvetica Neue" w:hAnsi="Helvetica Neue"/>
        </w:rPr>
        <w:t xml:space="preserve">- Méthodes et moyens mis en </w:t>
      </w:r>
      <w:proofErr w:type="spellStart"/>
      <w:r w:rsidRPr="002C2F11">
        <w:rPr>
          <w:rFonts w:ascii="Helvetica Neue" w:hAnsi="Helvetica Neue"/>
        </w:rPr>
        <w:t>oeuvre</w:t>
      </w:r>
      <w:proofErr w:type="spellEnd"/>
      <w:r w:rsidRPr="002C2F11">
        <w:rPr>
          <w:rFonts w:ascii="Helvetica Neue" w:hAnsi="Helvetica Neue"/>
        </w:rPr>
        <w:t xml:space="preserve"> pour respecter les exigences liées aux attentes liées au</w:t>
      </w:r>
      <w:r>
        <w:rPr>
          <w:rFonts w:ascii="Helvetica Neue" w:hAnsi="Helvetica Neue"/>
        </w:rPr>
        <w:t xml:space="preserve"> </w:t>
      </w:r>
      <w:r w:rsidRPr="002C2F11">
        <w:rPr>
          <w:rFonts w:ascii="Helvetica Neue" w:hAnsi="Helvetica Neue"/>
        </w:rPr>
        <w:t>développement durable.</w:t>
      </w:r>
    </w:p>
    <w:p w:rsidR="002C2F11" w:rsidRPr="002C2F11" w:rsidRDefault="002C2F11" w:rsidP="002C2F11">
      <w:pPr>
        <w:autoSpaceDE w:val="0"/>
        <w:autoSpaceDN w:val="0"/>
        <w:adjustRightInd w:val="0"/>
        <w:rPr>
          <w:rFonts w:ascii="Helvetica Neue" w:hAnsi="Helvetica Neue"/>
        </w:rPr>
      </w:pPr>
      <w:r w:rsidRPr="002C2F11">
        <w:rPr>
          <w:rFonts w:ascii="Helvetica Neue" w:hAnsi="Helvetica Neue"/>
        </w:rPr>
        <w:lastRenderedPageBreak/>
        <w:t>- Planning d'exécution</w:t>
      </w:r>
    </w:p>
    <w:p w:rsidR="009371E0" w:rsidRDefault="009371E0" w:rsidP="009371E0">
      <w:pPr>
        <w:spacing w:line="300" w:lineRule="exact"/>
        <w:jc w:val="both"/>
        <w:rPr>
          <w:rFonts w:ascii="Verdana" w:hAnsi="Verdana"/>
          <w:sz w:val="22"/>
          <w:szCs w:val="22"/>
        </w:rPr>
      </w:pPr>
    </w:p>
    <w:p w:rsidR="002C2F11" w:rsidRPr="00FA4D13" w:rsidRDefault="002C2F11" w:rsidP="002C2F11">
      <w:pPr>
        <w:autoSpaceDE w:val="0"/>
        <w:autoSpaceDN w:val="0"/>
        <w:adjustRightInd w:val="0"/>
        <w:rPr>
          <w:rFonts w:ascii="Helvetica Neue" w:hAnsi="Helvetica Neue"/>
        </w:rPr>
      </w:pPr>
      <w:r w:rsidRPr="00FA4D13">
        <w:rPr>
          <w:rFonts w:ascii="Helvetica Neue" w:hAnsi="Helvetica Neue"/>
        </w:rPr>
        <w:t xml:space="preserve">Après une analyse des </w:t>
      </w:r>
      <w:r w:rsidR="00987DA9">
        <w:rPr>
          <w:rFonts w:ascii="Helvetica Neue" w:hAnsi="Helvetica Neue"/>
        </w:rPr>
        <w:t>candidatures</w:t>
      </w:r>
      <w:r w:rsidRPr="00FA4D13">
        <w:rPr>
          <w:rFonts w:ascii="Helvetica Neue" w:hAnsi="Helvetica Neue"/>
        </w:rPr>
        <w:t>, la commission d’appel d’offres attri</w:t>
      </w:r>
      <w:r>
        <w:rPr>
          <w:rFonts w:ascii="Helvetica Neue" w:hAnsi="Helvetica Neue"/>
        </w:rPr>
        <w:t xml:space="preserve">buera le marché au(x) bureau(x) </w:t>
      </w:r>
      <w:r w:rsidRPr="00FA4D13">
        <w:rPr>
          <w:rFonts w:ascii="Helvetica Neue" w:hAnsi="Helvetica Neue"/>
        </w:rPr>
        <w:t xml:space="preserve">d’études ou groupement </w:t>
      </w:r>
      <w:r w:rsidR="00987DA9">
        <w:rPr>
          <w:rFonts w:ascii="Helvetica Neue" w:hAnsi="Helvetica Neue"/>
        </w:rPr>
        <w:t>répondant au mieux à leur demande</w:t>
      </w:r>
      <w:r w:rsidRPr="00FA4D13">
        <w:rPr>
          <w:rFonts w:ascii="Helvetica Neue" w:hAnsi="Helvetica Neue"/>
        </w:rPr>
        <w:t>.</w:t>
      </w:r>
      <w:r w:rsidR="00987DA9">
        <w:rPr>
          <w:rFonts w:ascii="Helvetica Neue" w:hAnsi="Helvetica Neue"/>
        </w:rPr>
        <w:t xml:space="preserve"> La Commune se réserve la possibilité d</w:t>
      </w:r>
      <w:r w:rsidR="00496993">
        <w:rPr>
          <w:rFonts w:ascii="Helvetica Neue" w:hAnsi="Helvetica Neue"/>
        </w:rPr>
        <w:t>’</w:t>
      </w:r>
      <w:r w:rsidR="00987DA9">
        <w:rPr>
          <w:rFonts w:ascii="Helvetica Neue" w:hAnsi="Helvetica Neue"/>
        </w:rPr>
        <w:t xml:space="preserve">auditionner les candidats </w:t>
      </w:r>
      <w:r w:rsidR="00EF543B">
        <w:rPr>
          <w:rFonts w:ascii="Helvetica Neue" w:hAnsi="Helvetica Neue"/>
        </w:rPr>
        <w:t xml:space="preserve">en mairie </w:t>
      </w:r>
      <w:r w:rsidR="00496993">
        <w:rPr>
          <w:rFonts w:ascii="Helvetica Neue" w:hAnsi="Helvetica Neue"/>
        </w:rPr>
        <w:t>et/ou</w:t>
      </w:r>
      <w:r w:rsidR="00EF543B">
        <w:rPr>
          <w:rFonts w:ascii="Helvetica Neue" w:hAnsi="Helvetica Neue"/>
        </w:rPr>
        <w:t xml:space="preserve"> de visiter avec eux leurs </w:t>
      </w:r>
      <w:r w:rsidR="00987DA9">
        <w:rPr>
          <w:rFonts w:ascii="Helvetica Neue" w:hAnsi="Helvetica Neue"/>
        </w:rPr>
        <w:t>opérations présentées</w:t>
      </w:r>
      <w:r w:rsidR="00EF543B">
        <w:rPr>
          <w:rFonts w:ascii="Helvetica Neue" w:hAnsi="Helvetica Neue"/>
        </w:rPr>
        <w:t>.</w:t>
      </w:r>
    </w:p>
    <w:p w:rsidR="009371E0" w:rsidRPr="002C2F11" w:rsidRDefault="009371E0" w:rsidP="009371E0">
      <w:pPr>
        <w:spacing w:line="300" w:lineRule="exact"/>
        <w:jc w:val="both"/>
        <w:rPr>
          <w:rFonts w:ascii="Helvetica Neue" w:hAnsi="Helvetica Neue"/>
        </w:rPr>
      </w:pPr>
    </w:p>
    <w:p w:rsidR="00866C6B" w:rsidRDefault="00866C6B" w:rsidP="009C1AB9">
      <w:pPr>
        <w:rPr>
          <w:rFonts w:ascii="Verdana" w:hAnsi="Verdana"/>
          <w:sz w:val="22"/>
          <w:szCs w:val="22"/>
        </w:rPr>
      </w:pPr>
    </w:p>
    <w:p w:rsidR="00866C6B" w:rsidRDefault="00866C6B" w:rsidP="009C1AB9">
      <w:pPr>
        <w:rPr>
          <w:rFonts w:ascii="Verdana" w:hAnsi="Verdana"/>
          <w:sz w:val="22"/>
          <w:szCs w:val="22"/>
        </w:rPr>
      </w:pPr>
    </w:p>
    <w:p w:rsidR="00866C6B" w:rsidRDefault="00866C6B" w:rsidP="009C1AB9">
      <w:pPr>
        <w:rPr>
          <w:rFonts w:ascii="Verdana" w:hAnsi="Verdana"/>
          <w:sz w:val="22"/>
          <w:szCs w:val="22"/>
        </w:rPr>
      </w:pPr>
    </w:p>
    <w:p w:rsidR="00866C6B" w:rsidRDefault="00866C6B" w:rsidP="009C1AB9">
      <w:pPr>
        <w:rPr>
          <w:rFonts w:ascii="Verdana" w:hAnsi="Verdana"/>
          <w:sz w:val="22"/>
          <w:szCs w:val="22"/>
        </w:rPr>
      </w:pPr>
    </w:p>
    <w:p w:rsidR="00866C6B" w:rsidRDefault="00866C6B" w:rsidP="009C1AB9">
      <w:pPr>
        <w:rPr>
          <w:rFonts w:ascii="Verdana" w:hAnsi="Verdana"/>
          <w:sz w:val="22"/>
          <w:szCs w:val="22"/>
        </w:rPr>
      </w:pPr>
    </w:p>
    <w:p w:rsidR="00866C6B" w:rsidRDefault="00866C6B" w:rsidP="009C1AB9">
      <w:pPr>
        <w:rPr>
          <w:rFonts w:ascii="Verdana" w:hAnsi="Verdana"/>
          <w:sz w:val="22"/>
          <w:szCs w:val="22"/>
        </w:rPr>
      </w:pPr>
    </w:p>
    <w:p w:rsidR="00866C6B" w:rsidRDefault="00866C6B" w:rsidP="00460E3F">
      <w:pPr>
        <w:jc w:val="center"/>
        <w:rPr>
          <w:rFonts w:ascii="Verdana" w:hAnsi="Verdana"/>
          <w:sz w:val="22"/>
          <w:szCs w:val="22"/>
        </w:rPr>
      </w:pPr>
    </w:p>
    <w:p w:rsidR="00866C6B" w:rsidRDefault="00866C6B" w:rsidP="009C1AB9">
      <w:pPr>
        <w:rPr>
          <w:rFonts w:ascii="Verdana" w:hAnsi="Verdana"/>
          <w:sz w:val="22"/>
          <w:szCs w:val="22"/>
        </w:rPr>
      </w:pPr>
    </w:p>
    <w:p w:rsidR="00866C6B" w:rsidRDefault="00866C6B" w:rsidP="00866C6B">
      <w:pPr>
        <w:pStyle w:val="Titre"/>
        <w:rPr>
          <w:rStyle w:val="lev"/>
          <w:sz w:val="40"/>
          <w:szCs w:val="40"/>
        </w:rPr>
      </w:pPr>
      <w:r w:rsidRPr="00866C6B">
        <w:rPr>
          <w:rStyle w:val="lev"/>
          <w:sz w:val="40"/>
          <w:szCs w:val="40"/>
        </w:rPr>
        <w:t>Annexes</w:t>
      </w:r>
    </w:p>
    <w:p w:rsidR="00866C6B" w:rsidRDefault="00866C6B" w:rsidP="00866C6B"/>
    <w:p w:rsidR="00866C6B" w:rsidRDefault="00866C6B" w:rsidP="00866C6B">
      <w:pPr>
        <w:pStyle w:val="Paragraphedeliste"/>
        <w:numPr>
          <w:ilvl w:val="0"/>
          <w:numId w:val="7"/>
        </w:numPr>
      </w:pPr>
      <w:r>
        <w:t xml:space="preserve">Programme des travaux </w:t>
      </w:r>
    </w:p>
    <w:p w:rsidR="00866C6B" w:rsidRPr="00866C6B" w:rsidRDefault="00866C6B" w:rsidP="00866C6B">
      <w:pPr>
        <w:pStyle w:val="Paragraphedeliste"/>
        <w:numPr>
          <w:ilvl w:val="0"/>
          <w:numId w:val="7"/>
        </w:numPr>
      </w:pPr>
      <w:r>
        <w:t>Etude préliminaire de 20</w:t>
      </w:r>
      <w:r w:rsidR="00B87972">
        <w:t>10</w:t>
      </w:r>
      <w:r>
        <w:t xml:space="preserve"> </w:t>
      </w:r>
      <w:proofErr w:type="gramStart"/>
      <w:r>
        <w:t>( AURM</w:t>
      </w:r>
      <w:proofErr w:type="gramEnd"/>
      <w:r>
        <w:t xml:space="preserve"> )</w:t>
      </w:r>
    </w:p>
    <w:sectPr w:rsidR="00866C6B" w:rsidRPr="00866C6B" w:rsidSect="00496993">
      <w:footerReference w:type="even" r:id="rId7"/>
      <w:footerReference w:type="default" r:id="rId8"/>
      <w:pgSz w:w="11906" w:h="16838" w:code="9"/>
      <w:pgMar w:top="1418" w:right="1134" w:bottom="184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196" w:rsidRDefault="008D3196">
      <w:r>
        <w:separator/>
      </w:r>
    </w:p>
  </w:endnote>
  <w:endnote w:type="continuationSeparator" w:id="0">
    <w:p w:rsidR="008D3196" w:rsidRDefault="008D3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elvetica">
    <w:panose1 w:val="000B0500000000000000"/>
    <w:charset w:val="00"/>
    <w:family w:val="swiss"/>
    <w:pitch w:val="variable"/>
    <w:sig w:usb0="A0002AAF" w:usb1="40000048" w:usb2="00000000" w:usb3="00000000" w:csb0="000001FF" w:csb1="00000000"/>
  </w:font>
  <w:font w:name="Arial">
    <w:panose1 w:val="020B0604020202020204"/>
    <w:charset w:val="00"/>
    <w:family w:val="swiss"/>
    <w:pitch w:val="variable"/>
    <w:sig w:usb0="20002A87" w:usb1="80000000" w:usb2="00000008" w:usb3="00000000" w:csb0="000001FF" w:csb1="00000000"/>
  </w:font>
  <w:font w:name="Futura">
    <w:panose1 w:val="020B08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Ultra Compres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Regular">
    <w:panose1 w:val="00000000000000000000"/>
    <w:charset w:val="00"/>
    <w:family w:val="auto"/>
    <w:notTrueType/>
    <w:pitch w:val="default"/>
    <w:sig w:usb0="00000003" w:usb1="00000000" w:usb2="00000000" w:usb3="00000000" w:csb0="00000001" w:csb1="00000000"/>
  </w:font>
  <w:font w:name="Helvetica Neue">
    <w:panose1 w:val="02000806000000020004"/>
    <w:charset w:val="00"/>
    <w:family w:val="auto"/>
    <w:pitch w:val="variable"/>
    <w:sig w:usb0="A00000EF" w:usb1="40000048"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96" w:rsidRPr="006C2818" w:rsidRDefault="00FD64FA" w:rsidP="006C2818">
    <w:pPr>
      <w:pStyle w:val="Pieddepage"/>
      <w:jc w:val="right"/>
      <w:rPr>
        <w:rFonts w:ascii="Verdana" w:hAnsi="Verdana"/>
      </w:rPr>
    </w:pPr>
    <w:r w:rsidRPr="006C2818">
      <w:rPr>
        <w:rFonts w:ascii="Verdana" w:hAnsi="Verdana"/>
      </w:rPr>
      <w:fldChar w:fldCharType="begin"/>
    </w:r>
    <w:r w:rsidR="008D3196" w:rsidRPr="006C2818">
      <w:rPr>
        <w:rFonts w:ascii="Verdana" w:hAnsi="Verdana"/>
      </w:rPr>
      <w:instrText xml:space="preserve"> PAGE </w:instrText>
    </w:r>
    <w:r w:rsidRPr="006C2818">
      <w:rPr>
        <w:rFonts w:ascii="Verdana" w:hAnsi="Verdana"/>
      </w:rPr>
      <w:fldChar w:fldCharType="separate"/>
    </w:r>
    <w:r w:rsidR="008D3196">
      <w:rPr>
        <w:rFonts w:ascii="Verdana" w:hAnsi="Verdana"/>
        <w:noProof/>
      </w:rPr>
      <w:t>4</w:t>
    </w:r>
    <w:r w:rsidRPr="006C2818">
      <w:rPr>
        <w:rFonts w:ascii="Verdana" w:hAnsi="Verdana"/>
      </w:rPr>
      <w:fldChar w:fldCharType="end"/>
    </w:r>
    <w:r w:rsidR="008D3196" w:rsidRPr="006C2818">
      <w:rPr>
        <w:rFonts w:ascii="Verdana" w:hAnsi="Verdana"/>
      </w:rPr>
      <w:t xml:space="preserve">/ </w:t>
    </w:r>
    <w:r w:rsidRPr="006C2818">
      <w:rPr>
        <w:rFonts w:ascii="Verdana" w:hAnsi="Verdana"/>
      </w:rPr>
      <w:fldChar w:fldCharType="begin"/>
    </w:r>
    <w:r w:rsidR="008D3196" w:rsidRPr="006C2818">
      <w:rPr>
        <w:rFonts w:ascii="Verdana" w:hAnsi="Verdana"/>
      </w:rPr>
      <w:instrText xml:space="preserve"> NUMPAGES </w:instrText>
    </w:r>
    <w:r w:rsidRPr="006C2818">
      <w:rPr>
        <w:rFonts w:ascii="Verdana" w:hAnsi="Verdana"/>
      </w:rPr>
      <w:fldChar w:fldCharType="separate"/>
    </w:r>
    <w:r w:rsidR="00754399">
      <w:rPr>
        <w:rFonts w:ascii="Verdana" w:hAnsi="Verdana"/>
        <w:noProof/>
      </w:rPr>
      <w:t>5</w:t>
    </w:r>
    <w:r w:rsidRPr="006C2818">
      <w:rPr>
        <w:rFonts w:ascii="Verdana" w:hAnsi="Verda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96" w:rsidRDefault="008D3196" w:rsidP="00D67CAD">
    <w:pPr>
      <w:pStyle w:val="Pieddepage"/>
      <w:pBdr>
        <w:top w:val="thinThickSmallGap" w:sz="24" w:space="1" w:color="622423"/>
      </w:pBdr>
      <w:tabs>
        <w:tab w:val="clear" w:pos="4536"/>
        <w:tab w:val="clear" w:pos="9072"/>
        <w:tab w:val="right" w:pos="9638"/>
      </w:tabs>
      <w:rPr>
        <w:rFonts w:ascii="Helvetica Neue" w:hAnsi="Helvetica Neue"/>
      </w:rPr>
    </w:pPr>
    <w:r w:rsidRPr="00D67CAD">
      <w:rPr>
        <w:rFonts w:ascii="Helvetica Neue" w:hAnsi="Helvetica Neue"/>
      </w:rPr>
      <w:t xml:space="preserve">Commune de </w:t>
    </w:r>
    <w:proofErr w:type="spellStart"/>
    <w:r>
      <w:rPr>
        <w:rFonts w:ascii="Helvetica Neue" w:hAnsi="Helvetica Neue"/>
      </w:rPr>
      <w:t>Zillisheim</w:t>
    </w:r>
    <w:proofErr w:type="spellEnd"/>
    <w:r w:rsidRPr="00D67CAD">
      <w:rPr>
        <w:rFonts w:ascii="Helvetica Neue" w:hAnsi="Helvetica Neue"/>
      </w:rPr>
      <w:t> : aménagement d</w:t>
    </w:r>
    <w:r>
      <w:rPr>
        <w:rFonts w:ascii="Helvetica Neue" w:hAnsi="Helvetica Neue"/>
      </w:rPr>
      <w:t>’un nouvel accès au collège épiscopal</w:t>
    </w:r>
    <w:r w:rsidRPr="00D67CAD">
      <w:rPr>
        <w:rFonts w:ascii="Helvetica Neue" w:hAnsi="Helvetica Neue"/>
      </w:rPr>
      <w:tab/>
      <w:t xml:space="preserve">Page </w:t>
    </w:r>
    <w:r w:rsidR="00FD64FA" w:rsidRPr="00D67CAD">
      <w:rPr>
        <w:rFonts w:ascii="Helvetica Neue" w:hAnsi="Helvetica Neue"/>
      </w:rPr>
      <w:fldChar w:fldCharType="begin"/>
    </w:r>
    <w:r w:rsidRPr="00D67CAD">
      <w:rPr>
        <w:rFonts w:ascii="Helvetica Neue" w:hAnsi="Helvetica Neue"/>
      </w:rPr>
      <w:instrText xml:space="preserve"> PAGE   \* MERGEFORMAT </w:instrText>
    </w:r>
    <w:r w:rsidR="00FD64FA" w:rsidRPr="00D67CAD">
      <w:rPr>
        <w:rFonts w:ascii="Helvetica Neue" w:hAnsi="Helvetica Neue"/>
      </w:rPr>
      <w:fldChar w:fldCharType="separate"/>
    </w:r>
    <w:r w:rsidR="005B1717">
      <w:rPr>
        <w:rFonts w:ascii="Helvetica Neue" w:hAnsi="Helvetica Neue"/>
        <w:noProof/>
      </w:rPr>
      <w:t>2</w:t>
    </w:r>
    <w:r w:rsidR="00FD64FA" w:rsidRPr="00D67CAD">
      <w:rPr>
        <w:rFonts w:ascii="Helvetica Neue" w:hAnsi="Helvetica Neue"/>
      </w:rPr>
      <w:fldChar w:fldCharType="end"/>
    </w:r>
  </w:p>
  <w:p w:rsidR="008D3196" w:rsidRPr="00D67CAD" w:rsidRDefault="008D3196">
    <w:pPr>
      <w:pStyle w:val="Pieddepage"/>
      <w:pBdr>
        <w:top w:val="thinThickSmallGap" w:sz="24" w:space="1" w:color="622423"/>
      </w:pBdr>
      <w:rPr>
        <w:rFonts w:ascii="Helvetica Neue" w:hAnsi="Helvetica Neue"/>
      </w:rPr>
    </w:pPr>
    <w:r>
      <w:rPr>
        <w:rFonts w:ascii="Helvetica Neue" w:hAnsi="Helvetica Neue"/>
      </w:rPr>
      <w:t>Cahier des Charges</w:t>
    </w:r>
  </w:p>
  <w:p w:rsidR="008D3196" w:rsidRPr="006C2818" w:rsidRDefault="008D3196" w:rsidP="006C2818">
    <w:pPr>
      <w:pStyle w:val="Pieddepage"/>
      <w:jc w:val="right"/>
      <w:rPr>
        <w:rFonts w:ascii="Verdana" w:hAnsi="Verdan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196" w:rsidRDefault="008D3196">
      <w:r>
        <w:separator/>
      </w:r>
    </w:p>
  </w:footnote>
  <w:footnote w:type="continuationSeparator" w:id="0">
    <w:p w:rsidR="008D3196" w:rsidRDefault="008D3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31B2"/>
    <w:multiLevelType w:val="hybridMultilevel"/>
    <w:tmpl w:val="8D2A162C"/>
    <w:lvl w:ilvl="0" w:tplc="00000000">
      <w:start w:val="3"/>
      <w:numFmt w:val="bullet"/>
      <w:lvlText w:val="-"/>
      <w:lvlJc w:val="left"/>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E14774"/>
    <w:multiLevelType w:val="hybridMultilevel"/>
    <w:tmpl w:val="AD1CA96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F0739D2"/>
    <w:multiLevelType w:val="hybridMultilevel"/>
    <w:tmpl w:val="88DE5854"/>
    <w:lvl w:ilvl="0" w:tplc="040C0001">
      <w:start w:val="1"/>
      <w:numFmt w:val="bullet"/>
      <w:lvlText w:val=""/>
      <w:lvlJc w:val="left"/>
      <w:pPr>
        <w:tabs>
          <w:tab w:val="num" w:pos="720"/>
        </w:tabs>
        <w:ind w:left="720" w:hanging="360"/>
      </w:pPr>
      <w:rPr>
        <w:rFonts w:ascii="Symbol" w:hAnsi="Symbol" w:hint="default"/>
      </w:rPr>
    </w:lvl>
    <w:lvl w:ilvl="1" w:tplc="A614B84C">
      <w:start w:val="1"/>
      <w:numFmt w:val="bullet"/>
      <w:lvlText w:val="-"/>
      <w:lvlJc w:val="left"/>
      <w:pPr>
        <w:tabs>
          <w:tab w:val="num" w:pos="1440"/>
        </w:tabs>
        <w:ind w:left="1440" w:hanging="360"/>
      </w:pPr>
      <w:rPr>
        <w:rFonts w:ascii="Verdana" w:eastAsia="Times New Roman" w:hAnsi="Verdana"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F06519E"/>
    <w:multiLevelType w:val="hybridMultilevel"/>
    <w:tmpl w:val="9FCE25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05E5DC5"/>
    <w:multiLevelType w:val="hybridMultilevel"/>
    <w:tmpl w:val="411052CC"/>
    <w:lvl w:ilvl="0" w:tplc="A614B84C">
      <w:start w:val="1"/>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7564004"/>
    <w:multiLevelType w:val="hybridMultilevel"/>
    <w:tmpl w:val="0624FA7C"/>
    <w:lvl w:ilvl="0" w:tplc="82C414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FF74E22"/>
    <w:multiLevelType w:val="hybridMultilevel"/>
    <w:tmpl w:val="8988C550"/>
    <w:lvl w:ilvl="0" w:tplc="00000000">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263D70"/>
    <w:multiLevelType w:val="hybridMultilevel"/>
    <w:tmpl w:val="67B4BBAC"/>
    <w:lvl w:ilvl="0" w:tplc="82C414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90F2311"/>
    <w:multiLevelType w:val="hybridMultilevel"/>
    <w:tmpl w:val="86026660"/>
    <w:lvl w:ilvl="0" w:tplc="82C414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1A2242"/>
    <w:multiLevelType w:val="hybridMultilevel"/>
    <w:tmpl w:val="AA5E4734"/>
    <w:lvl w:ilvl="0" w:tplc="D77E86E2">
      <w:start w:val="1"/>
      <w:numFmt w:val="bullet"/>
      <w:lvlText w:val="-"/>
      <w:lvlJc w:val="left"/>
      <w:pPr>
        <w:tabs>
          <w:tab w:val="num" w:pos="720"/>
        </w:tabs>
        <w:ind w:left="720" w:hanging="360"/>
      </w:pPr>
      <w:rPr>
        <w:rFonts w:ascii="Helvetica" w:eastAsia="Times New Roman" w:hAnsi="Helvetic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DEF4A08"/>
    <w:multiLevelType w:val="hybridMultilevel"/>
    <w:tmpl w:val="9DE4B2A4"/>
    <w:lvl w:ilvl="0" w:tplc="9EE42728">
      <w:numFmt w:val="bullet"/>
      <w:lvlText w:val=""/>
      <w:lvlJc w:val="left"/>
      <w:pPr>
        <w:tabs>
          <w:tab w:val="num" w:pos="720"/>
        </w:tabs>
        <w:ind w:left="720"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C022ADC"/>
    <w:multiLevelType w:val="hybridMultilevel"/>
    <w:tmpl w:val="6D84C6B8"/>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0"/>
  </w:num>
  <w:num w:numId="4">
    <w:abstractNumId w:val="9"/>
  </w:num>
  <w:num w:numId="5">
    <w:abstractNumId w:val="5"/>
  </w:num>
  <w:num w:numId="6">
    <w:abstractNumId w:val="0"/>
  </w:num>
  <w:num w:numId="7">
    <w:abstractNumId w:val="6"/>
  </w:num>
  <w:num w:numId="8">
    <w:abstractNumId w:val="4"/>
  </w:num>
  <w:num w:numId="9">
    <w:abstractNumId w:val="11"/>
  </w:num>
  <w:num w:numId="10">
    <w:abstractNumId w:val="2"/>
  </w:num>
  <w:num w:numId="11">
    <w:abstractNumId w:val="7"/>
  </w:num>
  <w:num w:numId="12">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78"/>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rsids>
    <w:rsidRoot w:val="003A680D"/>
    <w:rsid w:val="00001F06"/>
    <w:rsid w:val="000436B8"/>
    <w:rsid w:val="00044027"/>
    <w:rsid w:val="000672EB"/>
    <w:rsid w:val="00074E0C"/>
    <w:rsid w:val="00092BA4"/>
    <w:rsid w:val="00097192"/>
    <w:rsid w:val="000A79D1"/>
    <w:rsid w:val="000A7C06"/>
    <w:rsid w:val="000B626F"/>
    <w:rsid w:val="000D3D42"/>
    <w:rsid w:val="00111A2A"/>
    <w:rsid w:val="00116B04"/>
    <w:rsid w:val="001511AA"/>
    <w:rsid w:val="00175331"/>
    <w:rsid w:val="001B54F7"/>
    <w:rsid w:val="001C3B8A"/>
    <w:rsid w:val="001D3CDE"/>
    <w:rsid w:val="001E4174"/>
    <w:rsid w:val="00206F19"/>
    <w:rsid w:val="00212005"/>
    <w:rsid w:val="00220EB1"/>
    <w:rsid w:val="002839FB"/>
    <w:rsid w:val="00284BC9"/>
    <w:rsid w:val="0028621C"/>
    <w:rsid w:val="002A0EC1"/>
    <w:rsid w:val="002B03D2"/>
    <w:rsid w:val="002C2F11"/>
    <w:rsid w:val="002D41E7"/>
    <w:rsid w:val="002D48E9"/>
    <w:rsid w:val="003043A3"/>
    <w:rsid w:val="003242CE"/>
    <w:rsid w:val="00340940"/>
    <w:rsid w:val="0034265C"/>
    <w:rsid w:val="00374672"/>
    <w:rsid w:val="003A680D"/>
    <w:rsid w:val="003A77D0"/>
    <w:rsid w:val="003B5D04"/>
    <w:rsid w:val="003B6927"/>
    <w:rsid w:val="003F248C"/>
    <w:rsid w:val="0043698B"/>
    <w:rsid w:val="0045094A"/>
    <w:rsid w:val="00460E3F"/>
    <w:rsid w:val="00472473"/>
    <w:rsid w:val="0047479B"/>
    <w:rsid w:val="00485A7E"/>
    <w:rsid w:val="00491275"/>
    <w:rsid w:val="00496993"/>
    <w:rsid w:val="004A0DBF"/>
    <w:rsid w:val="004B0FEF"/>
    <w:rsid w:val="004D45A2"/>
    <w:rsid w:val="004F0697"/>
    <w:rsid w:val="0052201A"/>
    <w:rsid w:val="0055243B"/>
    <w:rsid w:val="00577296"/>
    <w:rsid w:val="00584322"/>
    <w:rsid w:val="005B1717"/>
    <w:rsid w:val="005B7C09"/>
    <w:rsid w:val="005E3FAE"/>
    <w:rsid w:val="005E6D09"/>
    <w:rsid w:val="005F0CC7"/>
    <w:rsid w:val="005F5A54"/>
    <w:rsid w:val="005F6AAB"/>
    <w:rsid w:val="00612220"/>
    <w:rsid w:val="00615BB0"/>
    <w:rsid w:val="00646D2C"/>
    <w:rsid w:val="00695DC4"/>
    <w:rsid w:val="006B2F96"/>
    <w:rsid w:val="006C2818"/>
    <w:rsid w:val="006D7193"/>
    <w:rsid w:val="006D7BF0"/>
    <w:rsid w:val="006E14C9"/>
    <w:rsid w:val="006E635F"/>
    <w:rsid w:val="00706903"/>
    <w:rsid w:val="00707A6D"/>
    <w:rsid w:val="00716479"/>
    <w:rsid w:val="007272A2"/>
    <w:rsid w:val="00754399"/>
    <w:rsid w:val="0075543C"/>
    <w:rsid w:val="00773BFD"/>
    <w:rsid w:val="0077650B"/>
    <w:rsid w:val="007B3569"/>
    <w:rsid w:val="007C4513"/>
    <w:rsid w:val="007C461D"/>
    <w:rsid w:val="007D1BD7"/>
    <w:rsid w:val="007E24B8"/>
    <w:rsid w:val="0081714B"/>
    <w:rsid w:val="0083025F"/>
    <w:rsid w:val="00835973"/>
    <w:rsid w:val="00856034"/>
    <w:rsid w:val="00860EEE"/>
    <w:rsid w:val="00866C6B"/>
    <w:rsid w:val="00882647"/>
    <w:rsid w:val="008C200B"/>
    <w:rsid w:val="008D3196"/>
    <w:rsid w:val="008D5BFB"/>
    <w:rsid w:val="008F0EB1"/>
    <w:rsid w:val="008F5551"/>
    <w:rsid w:val="00900ACF"/>
    <w:rsid w:val="00915EFB"/>
    <w:rsid w:val="00922289"/>
    <w:rsid w:val="0092509A"/>
    <w:rsid w:val="009371E0"/>
    <w:rsid w:val="009405F5"/>
    <w:rsid w:val="00974973"/>
    <w:rsid w:val="00987DA9"/>
    <w:rsid w:val="00995CED"/>
    <w:rsid w:val="009A15F1"/>
    <w:rsid w:val="009A1E5B"/>
    <w:rsid w:val="009B1438"/>
    <w:rsid w:val="009B2ED1"/>
    <w:rsid w:val="009C1AB9"/>
    <w:rsid w:val="009E41A5"/>
    <w:rsid w:val="009E6B3E"/>
    <w:rsid w:val="009F60B3"/>
    <w:rsid w:val="009F6684"/>
    <w:rsid w:val="00A10ADD"/>
    <w:rsid w:val="00A549AE"/>
    <w:rsid w:val="00A70650"/>
    <w:rsid w:val="00AA3B3C"/>
    <w:rsid w:val="00AB2E05"/>
    <w:rsid w:val="00AB509A"/>
    <w:rsid w:val="00AB723C"/>
    <w:rsid w:val="00B611C5"/>
    <w:rsid w:val="00B87972"/>
    <w:rsid w:val="00BB13CD"/>
    <w:rsid w:val="00BB4C4F"/>
    <w:rsid w:val="00BD5819"/>
    <w:rsid w:val="00C06CCE"/>
    <w:rsid w:val="00C11261"/>
    <w:rsid w:val="00C146E9"/>
    <w:rsid w:val="00C64BE5"/>
    <w:rsid w:val="00CB7ABF"/>
    <w:rsid w:val="00CD684D"/>
    <w:rsid w:val="00D03608"/>
    <w:rsid w:val="00D10CCD"/>
    <w:rsid w:val="00D10ED8"/>
    <w:rsid w:val="00D15111"/>
    <w:rsid w:val="00D26917"/>
    <w:rsid w:val="00D31847"/>
    <w:rsid w:val="00D412F8"/>
    <w:rsid w:val="00D45671"/>
    <w:rsid w:val="00D67CAD"/>
    <w:rsid w:val="00D71987"/>
    <w:rsid w:val="00D80A04"/>
    <w:rsid w:val="00D8445E"/>
    <w:rsid w:val="00D92A5B"/>
    <w:rsid w:val="00DE7723"/>
    <w:rsid w:val="00DF2F0F"/>
    <w:rsid w:val="00E00D89"/>
    <w:rsid w:val="00E0468A"/>
    <w:rsid w:val="00E22286"/>
    <w:rsid w:val="00E40F7E"/>
    <w:rsid w:val="00E42EDA"/>
    <w:rsid w:val="00E61CDE"/>
    <w:rsid w:val="00EA40EB"/>
    <w:rsid w:val="00EC117F"/>
    <w:rsid w:val="00EC3376"/>
    <w:rsid w:val="00ED1C80"/>
    <w:rsid w:val="00EE10C2"/>
    <w:rsid w:val="00EE45FD"/>
    <w:rsid w:val="00EF1F00"/>
    <w:rsid w:val="00EF543B"/>
    <w:rsid w:val="00EF5CA2"/>
    <w:rsid w:val="00EF7DC3"/>
    <w:rsid w:val="00F12230"/>
    <w:rsid w:val="00F26F31"/>
    <w:rsid w:val="00F316E6"/>
    <w:rsid w:val="00F42B0E"/>
    <w:rsid w:val="00F51443"/>
    <w:rsid w:val="00F853D1"/>
    <w:rsid w:val="00F91DFF"/>
    <w:rsid w:val="00FA4D13"/>
    <w:rsid w:val="00FB7CFD"/>
    <w:rsid w:val="00FC40DC"/>
    <w:rsid w:val="00FD64FA"/>
    <w:rsid w:val="00FD7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F00"/>
    <w:rPr>
      <w:rFonts w:ascii="Arial" w:hAnsi="Arial"/>
      <w:iCs/>
    </w:rPr>
  </w:style>
  <w:style w:type="paragraph" w:styleId="Titre1">
    <w:name w:val="heading 1"/>
    <w:basedOn w:val="Normal"/>
    <w:next w:val="Normal"/>
    <w:qFormat/>
    <w:rsid w:val="00212005"/>
    <w:pPr>
      <w:keepNext/>
      <w:jc w:val="both"/>
      <w:outlineLvl w:val="0"/>
    </w:pPr>
    <w:rPr>
      <w:rFonts w:ascii="Verdana" w:hAnsi="Verdana"/>
      <w:color w:val="FF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F1F00"/>
    <w:pPr>
      <w:tabs>
        <w:tab w:val="center" w:pos="4536"/>
        <w:tab w:val="right" w:pos="9072"/>
      </w:tabs>
    </w:pPr>
  </w:style>
  <w:style w:type="paragraph" w:styleId="Pieddepage">
    <w:name w:val="footer"/>
    <w:basedOn w:val="Normal"/>
    <w:link w:val="PieddepageCar"/>
    <w:uiPriority w:val="99"/>
    <w:rsid w:val="00EF1F00"/>
    <w:pPr>
      <w:tabs>
        <w:tab w:val="center" w:pos="4536"/>
        <w:tab w:val="right" w:pos="9072"/>
      </w:tabs>
    </w:pPr>
  </w:style>
  <w:style w:type="paragraph" w:styleId="Retraitcorpsdetexte">
    <w:name w:val="Body Text Indent"/>
    <w:basedOn w:val="Normal"/>
    <w:rsid w:val="009371E0"/>
    <w:pPr>
      <w:spacing w:line="300" w:lineRule="exact"/>
      <w:ind w:left="2280"/>
      <w:jc w:val="both"/>
    </w:pPr>
    <w:rPr>
      <w:rFonts w:ascii="Futura" w:hAnsi="Futura"/>
      <w:iCs w:val="0"/>
      <w:color w:val="FF0000"/>
    </w:rPr>
  </w:style>
  <w:style w:type="character" w:styleId="Lienhypertexte">
    <w:name w:val="Hyperlink"/>
    <w:basedOn w:val="Policepardfaut"/>
    <w:rsid w:val="009371E0"/>
    <w:rPr>
      <w:color w:val="0000FF"/>
      <w:u w:val="single"/>
    </w:rPr>
  </w:style>
  <w:style w:type="paragraph" w:styleId="Textedebulles">
    <w:name w:val="Balloon Text"/>
    <w:basedOn w:val="Normal"/>
    <w:semiHidden/>
    <w:rsid w:val="00584322"/>
    <w:rPr>
      <w:rFonts w:ascii="Tahoma" w:hAnsi="Tahoma" w:cs="Tahoma"/>
      <w:sz w:val="16"/>
      <w:szCs w:val="16"/>
    </w:rPr>
  </w:style>
  <w:style w:type="paragraph" w:styleId="Corpsdetexte">
    <w:name w:val="Body Text"/>
    <w:basedOn w:val="Normal"/>
    <w:rsid w:val="00212005"/>
    <w:pPr>
      <w:spacing w:after="120"/>
    </w:pPr>
  </w:style>
  <w:style w:type="paragraph" w:styleId="Corpsdetexte2">
    <w:name w:val="Body Text 2"/>
    <w:basedOn w:val="Normal"/>
    <w:rsid w:val="00212005"/>
    <w:pPr>
      <w:spacing w:after="120" w:line="480" w:lineRule="auto"/>
    </w:pPr>
  </w:style>
  <w:style w:type="paragraph" w:styleId="Paragraphedeliste">
    <w:name w:val="List Paragraph"/>
    <w:basedOn w:val="Normal"/>
    <w:uiPriority w:val="34"/>
    <w:qFormat/>
    <w:rsid w:val="00CD684D"/>
    <w:pPr>
      <w:spacing w:after="200" w:line="276" w:lineRule="auto"/>
      <w:ind w:left="720"/>
      <w:contextualSpacing/>
    </w:pPr>
    <w:rPr>
      <w:rFonts w:ascii="Calibri" w:eastAsia="Calibri" w:hAnsi="Calibri"/>
      <w:iCs w:val="0"/>
      <w:sz w:val="22"/>
      <w:szCs w:val="22"/>
      <w:lang w:eastAsia="en-US"/>
    </w:rPr>
  </w:style>
  <w:style w:type="character" w:styleId="lev">
    <w:name w:val="Strong"/>
    <w:aliases w:val="3 titre rouge"/>
    <w:basedOn w:val="Policepardfaut"/>
    <w:qFormat/>
    <w:rsid w:val="00116B04"/>
    <w:rPr>
      <w:rFonts w:ascii="Helvetica Ultra Compressed" w:hAnsi="Helvetica Ultra Compressed"/>
      <w:b/>
      <w:bCs/>
      <w:color w:val="C0504D"/>
      <w:sz w:val="28"/>
    </w:rPr>
  </w:style>
  <w:style w:type="character" w:customStyle="1" w:styleId="PieddepageCar">
    <w:name w:val="Pied de page Car"/>
    <w:basedOn w:val="Policepardfaut"/>
    <w:link w:val="Pieddepage"/>
    <w:uiPriority w:val="99"/>
    <w:rsid w:val="00D67CAD"/>
    <w:rPr>
      <w:rFonts w:ascii="Arial" w:hAnsi="Arial"/>
      <w:iCs/>
    </w:rPr>
  </w:style>
  <w:style w:type="paragraph" w:styleId="Titre">
    <w:name w:val="Title"/>
    <w:basedOn w:val="Normal"/>
    <w:next w:val="Normal"/>
    <w:link w:val="TitreCar"/>
    <w:qFormat/>
    <w:rsid w:val="00866C6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866C6B"/>
    <w:rPr>
      <w:rFonts w:ascii="Cambria" w:eastAsia="Times New Roman" w:hAnsi="Cambria" w:cs="Times New Roman"/>
      <w:b/>
      <w:bCs/>
      <w:iCs/>
      <w:kern w:val="28"/>
      <w:sz w:val="32"/>
      <w:szCs w:val="32"/>
    </w:rPr>
  </w:style>
  <w:style w:type="paragraph" w:customStyle="1" w:styleId="NormalParagraphStyle">
    <w:name w:val="NormalParagraphStyle"/>
    <w:basedOn w:val="Normal"/>
    <w:uiPriority w:val="99"/>
    <w:rsid w:val="00340940"/>
    <w:pPr>
      <w:pBdr>
        <w:left w:val="single" w:sz="4" w:space="4" w:color="auto"/>
      </w:pBdr>
      <w:autoSpaceDE w:val="0"/>
      <w:autoSpaceDN w:val="0"/>
      <w:adjustRightInd w:val="0"/>
      <w:spacing w:line="288" w:lineRule="auto"/>
      <w:ind w:left="708"/>
      <w:textAlignment w:val="center"/>
    </w:pPr>
    <w:rPr>
      <w:rFonts w:ascii="Times Regular" w:hAnsi="Times Regular" w:cs="Times Regular"/>
      <w:iCs w:val="0"/>
      <w:color w:val="000000"/>
      <w:szCs w:val="24"/>
    </w:rPr>
  </w:style>
</w:styles>
</file>

<file path=word/webSettings.xml><?xml version="1.0" encoding="utf-8"?>
<w:webSettings xmlns:r="http://schemas.openxmlformats.org/officeDocument/2006/relationships" xmlns:w="http://schemas.openxmlformats.org/wordprocessingml/2006/main">
  <w:divs>
    <w:div w:id="267348944">
      <w:bodyDiv w:val="1"/>
      <w:marLeft w:val="0"/>
      <w:marRight w:val="0"/>
      <w:marTop w:val="0"/>
      <w:marBottom w:val="0"/>
      <w:divBdr>
        <w:top w:val="none" w:sz="0" w:space="0" w:color="auto"/>
        <w:left w:val="none" w:sz="0" w:space="0" w:color="auto"/>
        <w:bottom w:val="none" w:sz="0" w:space="0" w:color="auto"/>
        <w:right w:val="none" w:sz="0" w:space="0" w:color="auto"/>
      </w:divBdr>
    </w:div>
    <w:div w:id="1597857825">
      <w:bodyDiv w:val="1"/>
      <w:marLeft w:val="0"/>
      <w:marRight w:val="0"/>
      <w:marTop w:val="0"/>
      <w:marBottom w:val="0"/>
      <w:divBdr>
        <w:top w:val="none" w:sz="0" w:space="0" w:color="auto"/>
        <w:left w:val="none" w:sz="0" w:space="0" w:color="auto"/>
        <w:bottom w:val="none" w:sz="0" w:space="0" w:color="auto"/>
        <w:right w:val="none" w:sz="0" w:space="0" w:color="auto"/>
      </w:divBdr>
    </w:div>
    <w:div w:id="21254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1189</Words>
  <Characters>6544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Elaboration d’une charte de développement commercial de la région mulhousienne</vt:lpstr>
    </vt:vector>
  </TitlesOfParts>
  <Company>AURM</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Elaboration d’une charte de développement commercial de la région mulhousienne</dc:title>
  <dc:subject/>
  <dc:creator>PC7</dc:creator>
  <cp:keywords/>
  <dc:description/>
  <cp:lastModifiedBy>Roxane</cp:lastModifiedBy>
  <cp:revision>2</cp:revision>
  <cp:lastPrinted>2010-09-24T12:36:00Z</cp:lastPrinted>
  <dcterms:created xsi:type="dcterms:W3CDTF">2010-10-04T14:05:00Z</dcterms:created>
  <dcterms:modified xsi:type="dcterms:W3CDTF">2010-10-04T14:05:00Z</dcterms:modified>
</cp:coreProperties>
</file>